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0" w:rsidRDefault="00362C04">
      <w:pPr>
        <w:spacing w:before="34"/>
        <w:ind w:left="1951" w:right="1952"/>
        <w:jc w:val="center"/>
        <w:rPr>
          <w:b/>
          <w:sz w:val="24"/>
        </w:rPr>
      </w:pPr>
      <w:r>
        <w:rPr>
          <w:b/>
          <w:sz w:val="24"/>
        </w:rPr>
        <w:t>TÜRKİYE</w:t>
      </w:r>
    </w:p>
    <w:p w:rsidR="005E3730" w:rsidRDefault="00362C04">
      <w:pPr>
        <w:spacing w:before="25" w:line="259" w:lineRule="auto"/>
        <w:ind w:left="1952" w:right="1952"/>
        <w:jc w:val="center"/>
        <w:rPr>
          <w:b/>
          <w:sz w:val="24"/>
        </w:rPr>
      </w:pPr>
      <w:r>
        <w:rPr>
          <w:b/>
          <w:sz w:val="24"/>
        </w:rPr>
        <w:t>GÖRME ENGELLİLER SPOR FEDERASYONU BAŞKANLIĞI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TURKISH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BLIND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FEDERATION</w:t>
      </w:r>
    </w:p>
    <w:p w:rsidR="005E3730" w:rsidRDefault="00362C04">
      <w:pPr>
        <w:tabs>
          <w:tab w:val="left" w:pos="6489"/>
        </w:tabs>
        <w:ind w:left="116"/>
        <w:rPr>
          <w:b/>
        </w:rPr>
      </w:pPr>
      <w:r>
        <w:rPr>
          <w:b/>
        </w:rPr>
        <w:t>Sayı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GESFED-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..</w:t>
      </w:r>
      <w:proofErr w:type="gramEnd"/>
      <w:r>
        <w:rPr>
          <w:b/>
        </w:rPr>
        <w:t>/.../2022</w:t>
      </w:r>
      <w:r>
        <w:rPr>
          <w:b/>
        </w:rPr>
        <w:tab/>
        <w:t>Konu:</w:t>
      </w:r>
      <w:r>
        <w:rPr>
          <w:b/>
          <w:spacing w:val="-5"/>
        </w:rPr>
        <w:t xml:space="preserve"> </w:t>
      </w:r>
      <w:r>
        <w:rPr>
          <w:b/>
        </w:rPr>
        <w:t>Müsabaka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Reglamanı</w:t>
      </w:r>
      <w:proofErr w:type="spellEnd"/>
    </w:p>
    <w:p w:rsidR="005E3730" w:rsidRDefault="005E3730">
      <w:pPr>
        <w:pStyle w:val="GvdeMetni"/>
        <w:spacing w:before="5"/>
        <w:ind w:left="0"/>
        <w:rPr>
          <w:b/>
          <w:sz w:val="25"/>
        </w:rPr>
      </w:pPr>
    </w:p>
    <w:p w:rsidR="00291A16" w:rsidRDefault="00291A16">
      <w:pPr>
        <w:spacing w:line="259" w:lineRule="auto"/>
        <w:ind w:left="1258" w:right="1261"/>
        <w:jc w:val="center"/>
        <w:rPr>
          <w:b/>
        </w:rPr>
      </w:pPr>
      <w:r>
        <w:rPr>
          <w:b/>
        </w:rPr>
        <w:t xml:space="preserve">TÜRKİYE </w:t>
      </w:r>
      <w:r w:rsidR="00362C04">
        <w:rPr>
          <w:b/>
        </w:rPr>
        <w:t xml:space="preserve">GÖRME ENGELLİLER SPOR FEDERASYONU B1 FUTBOL 2. LİG </w:t>
      </w:r>
      <w:r>
        <w:rPr>
          <w:b/>
        </w:rPr>
        <w:t xml:space="preserve">      </w:t>
      </w:r>
    </w:p>
    <w:p w:rsidR="005E3730" w:rsidRDefault="00362C04">
      <w:pPr>
        <w:spacing w:line="259" w:lineRule="auto"/>
        <w:ind w:left="1258" w:right="1261"/>
        <w:jc w:val="center"/>
        <w:rPr>
          <w:b/>
        </w:rPr>
      </w:pPr>
      <w:r>
        <w:rPr>
          <w:b/>
        </w:rPr>
        <w:t xml:space="preserve">2. </w:t>
      </w:r>
      <w:proofErr w:type="gramStart"/>
      <w:r>
        <w:rPr>
          <w:b/>
        </w:rPr>
        <w:t>DEVRE</w:t>
      </w:r>
      <w:r w:rsidR="00291A16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MÜSABAKA</w:t>
      </w:r>
      <w:proofErr w:type="gramEnd"/>
      <w:r>
        <w:rPr>
          <w:b/>
        </w:rPr>
        <w:t xml:space="preserve"> REGLAMANI</w:t>
      </w:r>
    </w:p>
    <w:p w:rsidR="005E3730" w:rsidRDefault="005E3730">
      <w:pPr>
        <w:pStyle w:val="GvdeMetni"/>
        <w:spacing w:before="8"/>
        <w:ind w:left="0"/>
        <w:rPr>
          <w:b/>
          <w:sz w:val="23"/>
        </w:rPr>
      </w:pPr>
    </w:p>
    <w:p w:rsidR="005E3730" w:rsidRDefault="00291A16" w:rsidP="002A1B16">
      <w:pPr>
        <w:pStyle w:val="GvdeMetni"/>
        <w:ind w:firstLine="604"/>
      </w:pPr>
      <w:r>
        <w:t xml:space="preserve">Türkiye </w:t>
      </w:r>
      <w:r w:rsidR="00362C04">
        <w:t>Görme</w:t>
      </w:r>
      <w:r w:rsidR="00362C04">
        <w:rPr>
          <w:spacing w:val="-4"/>
        </w:rPr>
        <w:t xml:space="preserve"> </w:t>
      </w:r>
      <w:r w:rsidR="00362C04">
        <w:t>Engelliler</w:t>
      </w:r>
      <w:r w:rsidR="00362C04">
        <w:rPr>
          <w:spacing w:val="-2"/>
        </w:rPr>
        <w:t xml:space="preserve"> </w:t>
      </w:r>
      <w:r w:rsidR="00362C04">
        <w:t>Spor</w:t>
      </w:r>
      <w:r w:rsidR="00362C04">
        <w:rPr>
          <w:spacing w:val="-2"/>
        </w:rPr>
        <w:t xml:space="preserve"> </w:t>
      </w:r>
      <w:r w:rsidR="00362C04">
        <w:t>Federasyonunun</w:t>
      </w:r>
      <w:r w:rsidR="00362C04">
        <w:rPr>
          <w:spacing w:val="-2"/>
        </w:rPr>
        <w:t xml:space="preserve"> </w:t>
      </w:r>
      <w:r w:rsidR="00362C04">
        <w:t>2022</w:t>
      </w:r>
      <w:r w:rsidR="00362C04">
        <w:rPr>
          <w:spacing w:val="-3"/>
        </w:rPr>
        <w:t xml:space="preserve"> </w:t>
      </w:r>
      <w:r w:rsidR="00362C04">
        <w:t>yılı</w:t>
      </w:r>
      <w:r w:rsidR="00362C04">
        <w:rPr>
          <w:spacing w:val="-2"/>
        </w:rPr>
        <w:t xml:space="preserve"> </w:t>
      </w:r>
      <w:r w:rsidR="00362C04">
        <w:t>faaliyet</w:t>
      </w:r>
      <w:r w:rsidR="00362C04">
        <w:rPr>
          <w:spacing w:val="-2"/>
        </w:rPr>
        <w:t xml:space="preserve"> </w:t>
      </w:r>
      <w:r w:rsidR="00362C04">
        <w:t>programında</w:t>
      </w:r>
      <w:r w:rsidR="00362C04">
        <w:rPr>
          <w:spacing w:val="-4"/>
        </w:rPr>
        <w:t xml:space="preserve"> </w:t>
      </w:r>
      <w:r w:rsidR="00362C04">
        <w:t>yer</w:t>
      </w:r>
      <w:r w:rsidR="00362C04">
        <w:rPr>
          <w:spacing w:val="-3"/>
        </w:rPr>
        <w:t xml:space="preserve"> </w:t>
      </w:r>
      <w:r w:rsidR="00362C04">
        <w:t>alan</w:t>
      </w:r>
      <w:r w:rsidR="00362C04">
        <w:rPr>
          <w:spacing w:val="-3"/>
        </w:rPr>
        <w:t xml:space="preserve"> </w:t>
      </w:r>
      <w:r w:rsidR="00362C04">
        <w:t>B1</w:t>
      </w:r>
      <w:r w:rsidR="00362C04">
        <w:rPr>
          <w:spacing w:val="-3"/>
        </w:rPr>
        <w:t xml:space="preserve"> </w:t>
      </w:r>
      <w:r w:rsidR="00362C04">
        <w:t>FUTBOL</w:t>
      </w:r>
      <w:r w:rsidR="002A1B16">
        <w:t xml:space="preserve"> </w:t>
      </w:r>
      <w:r w:rsidR="00821256">
        <w:t>2.</w:t>
      </w:r>
      <w:r w:rsidR="005B1BAE">
        <w:t xml:space="preserve"> </w:t>
      </w:r>
      <w:r w:rsidR="00821256">
        <w:t>Lig 2</w:t>
      </w:r>
      <w:r w:rsidR="002A1B16">
        <w:t>. Devre M</w:t>
      </w:r>
      <w:r w:rsidR="000D683D">
        <w:t xml:space="preserve">üsabakaları 01 Kasım </w:t>
      </w:r>
      <w:r w:rsidR="00362C04">
        <w:t>-</w:t>
      </w:r>
      <w:r w:rsidR="000D683D">
        <w:t xml:space="preserve"> </w:t>
      </w:r>
      <w:r w:rsidR="00362C04">
        <w:t>05 Kasım 2022 tarihleri arasında ANKARA ilinde yapılacaktır.</w:t>
      </w:r>
      <w:r w:rsidR="00362C04">
        <w:rPr>
          <w:spacing w:val="1"/>
        </w:rPr>
        <w:t xml:space="preserve"> </w:t>
      </w:r>
    </w:p>
    <w:p w:rsidR="005E3730" w:rsidRDefault="00362C04">
      <w:pPr>
        <w:pStyle w:val="ListeParagraf"/>
        <w:numPr>
          <w:ilvl w:val="0"/>
          <w:numId w:val="3"/>
        </w:numPr>
        <w:tabs>
          <w:tab w:val="left" w:pos="359"/>
        </w:tabs>
        <w:spacing w:line="259" w:lineRule="auto"/>
        <w:ind w:right="112" w:firstLine="0"/>
      </w:pPr>
      <w:r>
        <w:t>Ligde</w:t>
      </w:r>
      <w:r>
        <w:rPr>
          <w:spacing w:val="20"/>
        </w:rPr>
        <w:t xml:space="preserve"> </w:t>
      </w:r>
      <w:r>
        <w:t>yer</w:t>
      </w:r>
      <w:r>
        <w:rPr>
          <w:spacing w:val="20"/>
        </w:rPr>
        <w:t xml:space="preserve"> </w:t>
      </w:r>
      <w:r>
        <w:t>alan</w:t>
      </w:r>
      <w:r>
        <w:rPr>
          <w:spacing w:val="18"/>
        </w:rPr>
        <w:t xml:space="preserve"> </w:t>
      </w:r>
      <w:r>
        <w:t>kulüplere</w:t>
      </w:r>
      <w:r>
        <w:rPr>
          <w:spacing w:val="17"/>
        </w:rPr>
        <w:t xml:space="preserve"> </w:t>
      </w:r>
      <w:r>
        <w:t>harcırah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alt</w:t>
      </w:r>
      <w:r>
        <w:rPr>
          <w:spacing w:val="19"/>
        </w:rPr>
        <w:t xml:space="preserve"> </w:t>
      </w:r>
      <w:r>
        <w:t>yapı</w:t>
      </w:r>
      <w:r>
        <w:rPr>
          <w:spacing w:val="19"/>
        </w:rPr>
        <w:t xml:space="preserve"> </w:t>
      </w:r>
      <w:r>
        <w:t>yardım</w:t>
      </w:r>
      <w:r>
        <w:rPr>
          <w:spacing w:val="21"/>
        </w:rPr>
        <w:t xml:space="preserve"> </w:t>
      </w:r>
      <w:r>
        <w:t>ödemesi</w:t>
      </w:r>
      <w:r>
        <w:rPr>
          <w:spacing w:val="21"/>
        </w:rPr>
        <w:t xml:space="preserve"> </w:t>
      </w:r>
      <w:r>
        <w:t>5.000</w:t>
      </w:r>
      <w:r>
        <w:rPr>
          <w:spacing w:val="21"/>
        </w:rPr>
        <w:t xml:space="preserve"> </w:t>
      </w:r>
      <w:r>
        <w:t>TL</w:t>
      </w:r>
      <w:r>
        <w:rPr>
          <w:spacing w:val="20"/>
        </w:rPr>
        <w:t xml:space="preserve"> </w:t>
      </w:r>
      <w:r>
        <w:t>ücret</w:t>
      </w:r>
      <w:r>
        <w:rPr>
          <w:spacing w:val="18"/>
        </w:rPr>
        <w:t xml:space="preserve"> </w:t>
      </w:r>
      <w:r>
        <w:t>üzerinden</w:t>
      </w:r>
      <w:r>
        <w:rPr>
          <w:spacing w:val="20"/>
        </w:rPr>
        <w:t xml:space="preserve"> </w:t>
      </w:r>
      <w:r>
        <w:t>ödemeler</w:t>
      </w:r>
      <w:r>
        <w:rPr>
          <w:spacing w:val="-47"/>
        </w:rPr>
        <w:t xml:space="preserve"> </w:t>
      </w:r>
      <w:r>
        <w:t>merkezden</w:t>
      </w:r>
      <w:r>
        <w:rPr>
          <w:spacing w:val="-2"/>
        </w:rPr>
        <w:t xml:space="preserve"> </w:t>
      </w:r>
      <w:r>
        <w:t>yapılacaktır.</w:t>
      </w:r>
    </w:p>
    <w:p w:rsidR="005E3730" w:rsidRDefault="00362C04">
      <w:pPr>
        <w:pStyle w:val="ListeParagraf"/>
        <w:numPr>
          <w:ilvl w:val="0"/>
          <w:numId w:val="3"/>
        </w:numPr>
        <w:tabs>
          <w:tab w:val="left" w:pos="357"/>
        </w:tabs>
        <w:spacing w:before="0" w:line="259" w:lineRule="auto"/>
        <w:ind w:right="111" w:firstLine="0"/>
      </w:pPr>
      <w:r>
        <w:t>Müsabakalara</w:t>
      </w:r>
      <w:r>
        <w:rPr>
          <w:spacing w:val="17"/>
        </w:rPr>
        <w:t xml:space="preserve"> </w:t>
      </w:r>
      <w:r>
        <w:t>Futsal-Futbol</w:t>
      </w:r>
      <w:r>
        <w:rPr>
          <w:spacing w:val="16"/>
        </w:rPr>
        <w:t xml:space="preserve"> </w:t>
      </w:r>
      <w:r>
        <w:t>Lig</w:t>
      </w:r>
      <w:r>
        <w:rPr>
          <w:spacing w:val="17"/>
        </w:rPr>
        <w:t xml:space="preserve"> </w:t>
      </w:r>
      <w:r>
        <w:t>talimatına</w:t>
      </w:r>
      <w:r>
        <w:rPr>
          <w:spacing w:val="18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t>lige</w:t>
      </w:r>
      <w:r>
        <w:rPr>
          <w:spacing w:val="19"/>
        </w:rPr>
        <w:t xml:space="preserve"> </w:t>
      </w:r>
      <w:r>
        <w:t>katılma</w:t>
      </w:r>
      <w:r>
        <w:rPr>
          <w:spacing w:val="15"/>
        </w:rPr>
        <w:t xml:space="preserve"> </w:t>
      </w:r>
      <w:r>
        <w:t>hakkı</w:t>
      </w:r>
      <w:r>
        <w:rPr>
          <w:spacing w:val="16"/>
        </w:rPr>
        <w:t xml:space="preserve"> </w:t>
      </w:r>
      <w:r>
        <w:t>elde</w:t>
      </w:r>
      <w:r>
        <w:rPr>
          <w:spacing w:val="16"/>
        </w:rPr>
        <w:t xml:space="preserve"> </w:t>
      </w:r>
      <w:r>
        <w:t>eden</w:t>
      </w:r>
      <w:r>
        <w:rPr>
          <w:spacing w:val="15"/>
        </w:rPr>
        <w:t xml:space="preserve"> </w:t>
      </w:r>
      <w:r>
        <w:t>tescilli</w:t>
      </w:r>
      <w:r>
        <w:rPr>
          <w:spacing w:val="17"/>
        </w:rPr>
        <w:t xml:space="preserve"> </w:t>
      </w:r>
      <w:r>
        <w:t>görme</w:t>
      </w:r>
      <w:r>
        <w:rPr>
          <w:spacing w:val="22"/>
        </w:rPr>
        <w:t xml:space="preserve"> </w:t>
      </w:r>
      <w:r>
        <w:t>engelli</w:t>
      </w:r>
      <w:r>
        <w:rPr>
          <w:spacing w:val="-47"/>
        </w:rPr>
        <w:t xml:space="preserve"> </w:t>
      </w:r>
      <w:r>
        <w:t>spor kulüpleri</w:t>
      </w:r>
      <w:r>
        <w:rPr>
          <w:spacing w:val="-4"/>
        </w:rPr>
        <w:t xml:space="preserve"> </w:t>
      </w:r>
      <w:r>
        <w:t>katılacaktır.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338"/>
        </w:tabs>
        <w:spacing w:before="56"/>
        <w:ind w:hanging="222"/>
      </w:pPr>
      <w:r>
        <w:t>Müsabakalar;</w:t>
      </w:r>
      <w:r>
        <w:rPr>
          <w:spacing w:val="-2"/>
        </w:rPr>
        <w:t xml:space="preserve"> </w:t>
      </w:r>
      <w:r>
        <w:t>Federasyonumuz</w:t>
      </w:r>
      <w:r>
        <w:rPr>
          <w:spacing w:val="-3"/>
        </w:rPr>
        <w:t xml:space="preserve"> </w:t>
      </w:r>
      <w:r>
        <w:t>Futbol-</w:t>
      </w:r>
      <w:r>
        <w:rPr>
          <w:spacing w:val="-1"/>
        </w:rPr>
        <w:t xml:space="preserve"> </w:t>
      </w:r>
      <w:r>
        <w:t>Futsal</w:t>
      </w:r>
      <w:r>
        <w:rPr>
          <w:spacing w:val="-4"/>
        </w:rPr>
        <w:t xml:space="preserve"> </w:t>
      </w:r>
      <w:r>
        <w:t>Talimatı</w:t>
      </w:r>
      <w:r>
        <w:rPr>
          <w:spacing w:val="-2"/>
        </w:rPr>
        <w:t xml:space="preserve"> </w:t>
      </w:r>
      <w:r>
        <w:t>IBSA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FİFA</w:t>
      </w:r>
      <w:r>
        <w:rPr>
          <w:spacing w:val="-3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yapılacaktır.</w:t>
      </w:r>
    </w:p>
    <w:p w:rsidR="005E3730" w:rsidRDefault="00291A16">
      <w:pPr>
        <w:pStyle w:val="ListeParagraf"/>
        <w:numPr>
          <w:ilvl w:val="0"/>
          <w:numId w:val="1"/>
        </w:numPr>
        <w:tabs>
          <w:tab w:val="left" w:pos="340"/>
        </w:tabs>
        <w:ind w:left="339" w:hanging="224"/>
      </w:pPr>
      <w:r>
        <w:t>Sporcular</w:t>
      </w:r>
      <w:r w:rsidR="00362C04">
        <w:rPr>
          <w:spacing w:val="-5"/>
        </w:rPr>
        <w:t xml:space="preserve"> </w:t>
      </w:r>
      <w:r w:rsidR="00362C04">
        <w:t>müsabaka</w:t>
      </w:r>
      <w:r w:rsidR="00362C04">
        <w:rPr>
          <w:spacing w:val="-3"/>
        </w:rPr>
        <w:t xml:space="preserve"> </w:t>
      </w:r>
      <w:r w:rsidR="00362C04">
        <w:t>esnasında</w:t>
      </w:r>
      <w:r w:rsidR="00362C04">
        <w:rPr>
          <w:spacing w:val="-1"/>
        </w:rPr>
        <w:t xml:space="preserve"> </w:t>
      </w:r>
      <w:r w:rsidR="00362C04">
        <w:t>göz</w:t>
      </w:r>
      <w:r w:rsidR="00362C04">
        <w:rPr>
          <w:spacing w:val="-1"/>
        </w:rPr>
        <w:t xml:space="preserve"> </w:t>
      </w:r>
      <w:r w:rsidR="00362C04">
        <w:t>maskelerini</w:t>
      </w:r>
      <w:r w:rsidR="00362C04">
        <w:rPr>
          <w:spacing w:val="-2"/>
        </w:rPr>
        <w:t xml:space="preserve"> </w:t>
      </w:r>
      <w:r w:rsidR="00362C04">
        <w:t>ve</w:t>
      </w:r>
      <w:r w:rsidR="00362C04">
        <w:rPr>
          <w:spacing w:val="-3"/>
        </w:rPr>
        <w:t xml:space="preserve"> </w:t>
      </w:r>
      <w:r w:rsidR="00362C04">
        <w:t>göz</w:t>
      </w:r>
      <w:r w:rsidR="00362C04">
        <w:rPr>
          <w:spacing w:val="-2"/>
        </w:rPr>
        <w:t xml:space="preserve"> </w:t>
      </w:r>
      <w:r w:rsidR="00362C04">
        <w:t>bantlarını</w:t>
      </w:r>
      <w:r w:rsidR="00362C04">
        <w:rPr>
          <w:spacing w:val="-1"/>
        </w:rPr>
        <w:t xml:space="preserve"> </w:t>
      </w:r>
      <w:r w:rsidR="00362C04">
        <w:t>kendileri</w:t>
      </w:r>
      <w:r w:rsidR="00362C04">
        <w:rPr>
          <w:spacing w:val="-4"/>
        </w:rPr>
        <w:t xml:space="preserve"> </w:t>
      </w:r>
      <w:r w:rsidR="00362C04">
        <w:t>temin</w:t>
      </w:r>
      <w:r w:rsidR="00362C04">
        <w:rPr>
          <w:spacing w:val="-1"/>
        </w:rPr>
        <w:t xml:space="preserve"> </w:t>
      </w:r>
      <w:r w:rsidR="00362C04">
        <w:t>edecektir.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338"/>
        </w:tabs>
        <w:spacing w:before="19"/>
        <w:ind w:hanging="222"/>
      </w:pPr>
      <w:r>
        <w:t>2.lig</w:t>
      </w:r>
      <w:r>
        <w:rPr>
          <w:spacing w:val="-3"/>
        </w:rPr>
        <w:t xml:space="preserve"> </w:t>
      </w:r>
      <w:r w:rsidR="00821256">
        <w:t>2</w:t>
      </w:r>
      <w:r>
        <w:t>.</w:t>
      </w:r>
      <w:r>
        <w:rPr>
          <w:spacing w:val="-5"/>
        </w:rPr>
        <w:t xml:space="preserve"> </w:t>
      </w:r>
      <w:r>
        <w:t>Devre</w:t>
      </w:r>
      <w:r>
        <w:rPr>
          <w:spacing w:val="-3"/>
        </w:rPr>
        <w:t xml:space="preserve"> </w:t>
      </w:r>
      <w:r>
        <w:t>2022 futbol</w:t>
      </w:r>
      <w:r>
        <w:rPr>
          <w:spacing w:val="-2"/>
        </w:rPr>
        <w:t xml:space="preserve"> </w:t>
      </w:r>
      <w:r>
        <w:t>sezonu</w:t>
      </w:r>
      <w:r>
        <w:rPr>
          <w:spacing w:val="-2"/>
        </w:rPr>
        <w:t xml:space="preserve"> </w:t>
      </w:r>
      <w:r>
        <w:t>boyunca</w:t>
      </w:r>
      <w:r>
        <w:rPr>
          <w:spacing w:val="-4"/>
        </w:rPr>
        <w:t xml:space="preserve"> </w:t>
      </w:r>
      <w:r>
        <w:t>sporcular</w:t>
      </w:r>
      <w:r>
        <w:rPr>
          <w:spacing w:val="-4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oynayacaklardır.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338"/>
        </w:tabs>
        <w:spacing w:line="259" w:lineRule="auto"/>
        <w:ind w:left="116" w:right="1031" w:firstLine="0"/>
      </w:pPr>
      <w:r>
        <w:t>Müsabakaya çıkan takımların, karışıklık olmaması için, 2 farklı renk forma bulundurmaları</w:t>
      </w:r>
      <w:r>
        <w:rPr>
          <w:spacing w:val="-47"/>
        </w:rPr>
        <w:t xml:space="preserve"> </w:t>
      </w:r>
      <w:r>
        <w:t>zorunludur.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338"/>
        </w:tabs>
        <w:spacing w:before="1"/>
        <w:ind w:hanging="222"/>
      </w:pPr>
      <w:r>
        <w:t>Kulüpler</w:t>
      </w:r>
      <w:r>
        <w:rPr>
          <w:spacing w:val="-2"/>
        </w:rPr>
        <w:t xml:space="preserve"> </w:t>
      </w:r>
      <w:r>
        <w:t>müsabakalara</w:t>
      </w:r>
      <w:r>
        <w:rPr>
          <w:spacing w:val="-2"/>
        </w:rPr>
        <w:t xml:space="preserve"> </w:t>
      </w:r>
      <w:proofErr w:type="gramStart"/>
      <w:r>
        <w:t>antrenörle</w:t>
      </w:r>
      <w:proofErr w:type="gramEnd"/>
      <w:r>
        <w:rPr>
          <w:spacing w:val="-3"/>
        </w:rPr>
        <w:t xml:space="preserve"> </w:t>
      </w:r>
      <w:r>
        <w:t>çıkmak</w:t>
      </w:r>
      <w:r>
        <w:rPr>
          <w:spacing w:val="-3"/>
        </w:rPr>
        <w:t xml:space="preserve"> </w:t>
      </w:r>
      <w:r>
        <w:t>zorundadır.</w:t>
      </w:r>
      <w:r>
        <w:rPr>
          <w:spacing w:val="-1"/>
        </w:rPr>
        <w:t xml:space="preserve"> </w:t>
      </w:r>
      <w:r>
        <w:t>Antrenörsüz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müsabakalara çıkan</w:t>
      </w:r>
    </w:p>
    <w:p w:rsidR="005E3730" w:rsidRDefault="00362C04">
      <w:pPr>
        <w:pStyle w:val="GvdeMetni"/>
        <w:spacing w:before="19" w:line="259" w:lineRule="auto"/>
        <w:ind w:right="302"/>
      </w:pPr>
      <w:proofErr w:type="gramStart"/>
      <w:r>
        <w:t>takımlar</w:t>
      </w:r>
      <w:proofErr w:type="gramEnd"/>
      <w:r>
        <w:t xml:space="preserve"> ligden ihraç edilerek ödenen altyapı yardımları ve verilen harcırahlar alınarak disipline sevk</w:t>
      </w:r>
      <w:r>
        <w:rPr>
          <w:spacing w:val="-47"/>
        </w:rPr>
        <w:t xml:space="preserve"> </w:t>
      </w:r>
      <w:r>
        <w:t>edilirler.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338"/>
        </w:tabs>
        <w:spacing w:before="1" w:line="259" w:lineRule="auto"/>
        <w:ind w:left="116" w:right="218" w:firstLine="0"/>
      </w:pPr>
      <w:r>
        <w:t xml:space="preserve">Takımlar </w:t>
      </w:r>
      <w:proofErr w:type="gramStart"/>
      <w:r>
        <w:t>fikstüre</w:t>
      </w:r>
      <w:proofErr w:type="gramEnd"/>
      <w:r>
        <w:t xml:space="preserve"> göre müsabakalarını oynayacaklardır. Müsabaka tarihleri ve saatlerini değiştirme</w:t>
      </w:r>
      <w:r>
        <w:rPr>
          <w:spacing w:val="-47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tertip</w:t>
      </w:r>
      <w:r>
        <w:rPr>
          <w:spacing w:val="-1"/>
        </w:rPr>
        <w:t xml:space="preserve"> </w:t>
      </w:r>
      <w:r>
        <w:t>kuruluna aittir.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338"/>
        </w:tabs>
        <w:spacing w:before="0" w:line="259" w:lineRule="auto"/>
        <w:ind w:left="116" w:right="752" w:firstLine="0"/>
      </w:pPr>
      <w:bookmarkStart w:id="0" w:name="_GoBack"/>
      <w:r>
        <w:t>Üst üstte iki farklı müsabakada sarı kart gören sporcu bir sonraki müsabakada cezalı duruma</w:t>
      </w:r>
      <w:r>
        <w:rPr>
          <w:spacing w:val="-47"/>
        </w:rPr>
        <w:t xml:space="preserve"> </w:t>
      </w:r>
      <w:r>
        <w:t>düşecektir.</w:t>
      </w:r>
      <w:r>
        <w:rPr>
          <w:spacing w:val="-4"/>
        </w:rPr>
        <w:t xml:space="preserve"> </w:t>
      </w:r>
      <w:r>
        <w:t>Kırmızı kart</w:t>
      </w:r>
      <w:r>
        <w:rPr>
          <w:spacing w:val="-2"/>
        </w:rPr>
        <w:t xml:space="preserve"> </w:t>
      </w:r>
      <w:r>
        <w:t>gören oyuncu</w:t>
      </w:r>
      <w:r w:rsidR="00DC5571">
        <w:t xml:space="preserve"> sonraki</w:t>
      </w:r>
      <w:r>
        <w:rPr>
          <w:spacing w:val="-1"/>
        </w:rPr>
        <w:t xml:space="preserve"> </w:t>
      </w:r>
      <w:r w:rsidR="00DC5571">
        <w:t>2</w:t>
      </w:r>
      <w:r>
        <w:rPr>
          <w:spacing w:val="-3"/>
        </w:rPr>
        <w:t xml:space="preserve"> </w:t>
      </w:r>
      <w:r>
        <w:t xml:space="preserve">müsabakada </w:t>
      </w:r>
      <w:r w:rsidR="00DC5571">
        <w:t>cezalı duruma düşecektir.</w:t>
      </w:r>
    </w:p>
    <w:bookmarkEnd w:id="0"/>
    <w:p w:rsidR="005E3730" w:rsidRDefault="00362C04">
      <w:pPr>
        <w:pStyle w:val="GvdeMetni"/>
      </w:pPr>
      <w:r>
        <w:t>Müsabaka</w:t>
      </w:r>
      <w:r>
        <w:rPr>
          <w:spacing w:val="-1"/>
        </w:rPr>
        <w:t xml:space="preserve"> </w:t>
      </w:r>
      <w:r>
        <w:t>hakeminin</w:t>
      </w:r>
      <w:r>
        <w:rPr>
          <w:spacing w:val="-2"/>
        </w:rPr>
        <w:t xml:space="preserve"> </w:t>
      </w:r>
      <w:r>
        <w:t>raporuna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Tertip</w:t>
      </w:r>
      <w:r>
        <w:rPr>
          <w:spacing w:val="-4"/>
        </w:rPr>
        <w:t xml:space="preserve"> </w:t>
      </w:r>
      <w:r>
        <w:t>Kurulunca</w:t>
      </w:r>
      <w:r>
        <w:rPr>
          <w:spacing w:val="-3"/>
        </w:rPr>
        <w:t xml:space="preserve"> </w:t>
      </w:r>
      <w:r>
        <w:t>cezalı</w:t>
      </w:r>
      <w:r>
        <w:rPr>
          <w:spacing w:val="-1"/>
        </w:rPr>
        <w:t xml:space="preserve"> </w:t>
      </w:r>
      <w:r>
        <w:t>müsabakası</w:t>
      </w:r>
      <w:r>
        <w:rPr>
          <w:spacing w:val="-1"/>
        </w:rPr>
        <w:t xml:space="preserve"> </w:t>
      </w:r>
      <w:r>
        <w:t>sayısı</w:t>
      </w:r>
      <w:r>
        <w:rPr>
          <w:spacing w:val="-1"/>
        </w:rPr>
        <w:t xml:space="preserve"> </w:t>
      </w:r>
      <w:r>
        <w:t>arttırılabilecektir.</w:t>
      </w:r>
    </w:p>
    <w:p w:rsidR="005E3730" w:rsidRDefault="00362C04">
      <w:pPr>
        <w:pStyle w:val="GvdeMetni"/>
        <w:spacing w:before="22" w:line="256" w:lineRule="auto"/>
        <w:ind w:right="165"/>
      </w:pPr>
      <w:r>
        <w:t>Ayrıca hakem raporuna istinaden cezalı oyuncu turnuva boyunca ihraç edilebilecek ve Türkiye Görme</w:t>
      </w:r>
      <w:r>
        <w:rPr>
          <w:spacing w:val="-47"/>
        </w:rPr>
        <w:t xml:space="preserve"> </w:t>
      </w:r>
      <w:r>
        <w:t>Engelliler</w:t>
      </w:r>
      <w:r>
        <w:rPr>
          <w:spacing w:val="-1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Federasyonunun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kuruluna sevk</w:t>
      </w:r>
      <w:r>
        <w:rPr>
          <w:spacing w:val="-2"/>
        </w:rPr>
        <w:t xml:space="preserve"> </w:t>
      </w:r>
      <w:r>
        <w:t>edilecektir.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3" w:line="259" w:lineRule="auto"/>
        <w:ind w:left="116" w:right="461" w:firstLine="0"/>
      </w:pPr>
      <w:r>
        <w:t>Sportmenlik dışı davranan takımlar veya sporcular (Sahadan çekilme, olay çıkarma, vb.) Ligden</w:t>
      </w:r>
      <w:r>
        <w:rPr>
          <w:spacing w:val="-47"/>
        </w:rPr>
        <w:t xml:space="preserve"> </w:t>
      </w:r>
      <w:r>
        <w:t>ihraç</w:t>
      </w:r>
      <w:r>
        <w:rPr>
          <w:spacing w:val="-1"/>
        </w:rPr>
        <w:t xml:space="preserve"> </w:t>
      </w:r>
      <w:r>
        <w:t>edilecekler</w:t>
      </w:r>
      <w:r>
        <w:rPr>
          <w:spacing w:val="-3"/>
        </w:rPr>
        <w:t xml:space="preserve"> </w:t>
      </w:r>
      <w:r>
        <w:t>ve Disiplin</w:t>
      </w:r>
      <w:r>
        <w:rPr>
          <w:spacing w:val="-1"/>
        </w:rPr>
        <w:t xml:space="preserve"> </w:t>
      </w:r>
      <w:r>
        <w:t>Kuruluna</w:t>
      </w:r>
      <w:r>
        <w:rPr>
          <w:spacing w:val="-1"/>
        </w:rPr>
        <w:t xml:space="preserve"> </w:t>
      </w:r>
      <w:r>
        <w:t>sevk</w:t>
      </w:r>
      <w:r>
        <w:rPr>
          <w:spacing w:val="1"/>
        </w:rPr>
        <w:t xml:space="preserve"> </w:t>
      </w:r>
      <w:r>
        <w:t>edilerek</w:t>
      </w:r>
      <w:r>
        <w:rPr>
          <w:spacing w:val="-2"/>
        </w:rPr>
        <w:t xml:space="preserve"> </w:t>
      </w:r>
      <w:r>
        <w:t>harcırahları</w:t>
      </w:r>
      <w:r>
        <w:rPr>
          <w:spacing w:val="-1"/>
        </w:rPr>
        <w:t xml:space="preserve"> </w:t>
      </w:r>
      <w:r>
        <w:t>ödenmeyecektir.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1" w:line="259" w:lineRule="auto"/>
        <w:ind w:left="116" w:right="191" w:firstLine="0"/>
      </w:pPr>
      <w:r>
        <w:t>Bütün sporcular müsabakalara lisanslı olarak katılacak olup, lisanslarda silinti, kazıntı ve tahrifat</w:t>
      </w:r>
      <w:r>
        <w:rPr>
          <w:spacing w:val="1"/>
        </w:rPr>
        <w:t xml:space="preserve"> </w:t>
      </w:r>
      <w:r>
        <w:t xml:space="preserve">yapılmayacaktır. Lisanslar 2022 vizeli olacak ve Futbol –Futsal </w:t>
      </w:r>
      <w:proofErr w:type="gramStart"/>
      <w:r>
        <w:t>branşı</w:t>
      </w:r>
      <w:proofErr w:type="gramEnd"/>
      <w:r>
        <w:t xml:space="preserve"> yazılacaktır. Futbol-Futsal </w:t>
      </w:r>
      <w:proofErr w:type="gramStart"/>
      <w:r>
        <w:t>branşı</w:t>
      </w:r>
      <w:proofErr w:type="gramEnd"/>
      <w:r>
        <w:rPr>
          <w:spacing w:val="-47"/>
        </w:rPr>
        <w:t xml:space="preserve"> </w:t>
      </w:r>
      <w:r>
        <w:t>yazılı olmayan sporcu oynatan ve gören sporcu oynattıkları tespit edilen kulüpler turnuvadan ihraç</w:t>
      </w:r>
      <w:r>
        <w:rPr>
          <w:spacing w:val="1"/>
        </w:rPr>
        <w:t xml:space="preserve"> </w:t>
      </w:r>
      <w:proofErr w:type="gramStart"/>
      <w:r>
        <w:t>edilerek</w:t>
      </w:r>
      <w:proofErr w:type="gramEnd"/>
      <w:r>
        <w:rPr>
          <w:spacing w:val="-3"/>
        </w:rPr>
        <w:t xml:space="preserve"> </w:t>
      </w:r>
      <w:r>
        <w:t>harcırahları</w:t>
      </w:r>
      <w:r>
        <w:rPr>
          <w:spacing w:val="-2"/>
        </w:rPr>
        <w:t xml:space="preserve"> </w:t>
      </w:r>
      <w:r>
        <w:t>ödenmeyecek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Federasyon</w:t>
      </w:r>
      <w:r>
        <w:rPr>
          <w:spacing w:val="-4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Kuruluna Sevk</w:t>
      </w:r>
      <w:r>
        <w:rPr>
          <w:spacing w:val="-2"/>
        </w:rPr>
        <w:t xml:space="preserve"> </w:t>
      </w:r>
      <w:r>
        <w:t>edilecektir.</w:t>
      </w:r>
    </w:p>
    <w:p w:rsidR="005E3730" w:rsidRDefault="005E3730">
      <w:pPr>
        <w:spacing w:line="259" w:lineRule="auto"/>
        <w:sectPr w:rsidR="005E3730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34"/>
        <w:ind w:left="450" w:hanging="335"/>
      </w:pPr>
      <w:r>
        <w:lastRenderedPageBreak/>
        <w:t>Lisansı</w:t>
      </w:r>
      <w:r>
        <w:rPr>
          <w:spacing w:val="-2"/>
        </w:rPr>
        <w:t xml:space="preserve"> </w:t>
      </w:r>
      <w:r w:rsidR="00167A9C">
        <w:t>o</w:t>
      </w:r>
      <w:r>
        <w:t>lmayan</w:t>
      </w:r>
      <w:r>
        <w:rPr>
          <w:spacing w:val="-4"/>
        </w:rPr>
        <w:t xml:space="preserve"> </w:t>
      </w:r>
      <w:r>
        <w:t>kaleciler</w:t>
      </w:r>
      <w:r>
        <w:rPr>
          <w:spacing w:val="-1"/>
        </w:rPr>
        <w:t xml:space="preserve"> </w:t>
      </w:r>
      <w:r>
        <w:t>sağlık izin</w:t>
      </w:r>
      <w:r>
        <w:rPr>
          <w:spacing w:val="-3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müsabakalarda</w:t>
      </w:r>
      <w:r>
        <w:rPr>
          <w:spacing w:val="-1"/>
        </w:rPr>
        <w:t xml:space="preserve"> </w:t>
      </w:r>
      <w:r>
        <w:t>kalecilik</w:t>
      </w:r>
      <w:r>
        <w:rPr>
          <w:spacing w:val="-4"/>
        </w:rPr>
        <w:t xml:space="preserve"> </w:t>
      </w:r>
      <w:r>
        <w:t>yapabilir</w:t>
      </w:r>
      <w:r w:rsidR="009B38DC">
        <w:t>.</w:t>
      </w:r>
    </w:p>
    <w:p w:rsidR="005E3730" w:rsidRPr="00CE0CF5" w:rsidRDefault="00362C04" w:rsidP="00CE0CF5">
      <w:pPr>
        <w:pStyle w:val="ListeParagraf"/>
        <w:numPr>
          <w:ilvl w:val="0"/>
          <w:numId w:val="1"/>
        </w:numPr>
        <w:tabs>
          <w:tab w:val="left" w:pos="451"/>
        </w:tabs>
        <w:ind w:left="450" w:hanging="335"/>
      </w:pPr>
      <w:r>
        <w:t>B1</w:t>
      </w:r>
      <w:r>
        <w:rPr>
          <w:spacing w:val="-1"/>
        </w:rPr>
        <w:t xml:space="preserve"> </w:t>
      </w:r>
      <w:r>
        <w:t>Futbol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 w:rsidR="00167A9C">
        <w:t>L</w:t>
      </w:r>
      <w:r>
        <w:t>ig</w:t>
      </w:r>
      <w:r>
        <w:rPr>
          <w:spacing w:val="-3"/>
        </w:rPr>
        <w:t xml:space="preserve"> </w:t>
      </w:r>
      <w:r w:rsidR="00167A9C">
        <w:t>M</w:t>
      </w:r>
      <w:r>
        <w:t>üsabakalarında,</w:t>
      </w:r>
      <w:r>
        <w:rPr>
          <w:spacing w:val="-1"/>
        </w:rPr>
        <w:t xml:space="preserve"> </w:t>
      </w:r>
      <w:r>
        <w:t>kulüpler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yaşından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almamış</w:t>
      </w:r>
      <w:r>
        <w:rPr>
          <w:spacing w:val="-1"/>
        </w:rPr>
        <w:t xml:space="preserve"> </w:t>
      </w:r>
      <w:r>
        <w:t>sporcu</w:t>
      </w:r>
      <w:r>
        <w:rPr>
          <w:spacing w:val="-2"/>
        </w:rPr>
        <w:t xml:space="preserve"> </w:t>
      </w:r>
      <w:r>
        <w:t>oynatamayacaktır.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1" w:line="256" w:lineRule="auto"/>
        <w:ind w:left="116" w:right="465" w:firstLine="0"/>
      </w:pPr>
      <w:r>
        <w:t xml:space="preserve">Maç </w:t>
      </w:r>
      <w:proofErr w:type="gramStart"/>
      <w:r>
        <w:t>fikstürü</w:t>
      </w:r>
      <w:proofErr w:type="gramEnd"/>
      <w:r>
        <w:t xml:space="preserve"> Federasyonun internet</w:t>
      </w:r>
      <w:r w:rsidR="009B38DC">
        <w:t xml:space="preserve"> sitesinde yayınlanacaktır. 2. Devre M</w:t>
      </w:r>
      <w:r>
        <w:t xml:space="preserve">üsabakalarında da </w:t>
      </w:r>
      <w:proofErr w:type="gramStart"/>
      <w:r>
        <w:t>ilk</w:t>
      </w:r>
      <w:r w:rsidR="009B38DC">
        <w:t xml:space="preserve"> </w:t>
      </w:r>
      <w:r>
        <w:rPr>
          <w:spacing w:val="-47"/>
        </w:rPr>
        <w:t xml:space="preserve"> </w:t>
      </w:r>
      <w:r>
        <w:t>yarı</w:t>
      </w:r>
      <w:proofErr w:type="gramEnd"/>
      <w:r>
        <w:rPr>
          <w:spacing w:val="-2"/>
        </w:rPr>
        <w:t xml:space="preserve"> </w:t>
      </w:r>
      <w:r>
        <w:t>fikstürü</w:t>
      </w:r>
      <w:r>
        <w:rPr>
          <w:spacing w:val="-2"/>
        </w:rPr>
        <w:t xml:space="preserve"> </w:t>
      </w:r>
      <w:r>
        <w:t>geçerli</w:t>
      </w:r>
      <w:r>
        <w:rPr>
          <w:spacing w:val="-1"/>
        </w:rPr>
        <w:t xml:space="preserve"> </w:t>
      </w:r>
      <w:r>
        <w:t>olacaktır.</w:t>
      </w:r>
    </w:p>
    <w:p w:rsidR="00CE0CF5" w:rsidRDefault="00CE0CF5">
      <w:pPr>
        <w:pStyle w:val="ListeParagraf"/>
        <w:numPr>
          <w:ilvl w:val="0"/>
          <w:numId w:val="1"/>
        </w:numPr>
        <w:tabs>
          <w:tab w:val="left" w:pos="451"/>
        </w:tabs>
        <w:spacing w:before="1" w:line="256" w:lineRule="auto"/>
        <w:ind w:left="116" w:right="465" w:firstLine="0"/>
      </w:pPr>
      <w:r>
        <w:t>Lig müsabakaları sonucunda ilk 2 takım bir üst lige çıkar.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3"/>
        <w:ind w:left="450" w:hanging="335"/>
      </w:pPr>
      <w:r>
        <w:t>Sporcularının</w:t>
      </w:r>
      <w:r>
        <w:rPr>
          <w:spacing w:val="-3"/>
        </w:rPr>
        <w:t xml:space="preserve"> </w:t>
      </w:r>
      <w:r>
        <w:t>IBSA</w:t>
      </w:r>
      <w:r>
        <w:rPr>
          <w:spacing w:val="-4"/>
        </w:rPr>
        <w:t xml:space="preserve"> </w:t>
      </w:r>
      <w:r>
        <w:t>görme</w:t>
      </w:r>
      <w:r>
        <w:rPr>
          <w:spacing w:val="-3"/>
        </w:rPr>
        <w:t xml:space="preserve"> </w:t>
      </w:r>
      <w:r>
        <w:t>sınıfına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olmadığından</w:t>
      </w:r>
      <w:r>
        <w:rPr>
          <w:spacing w:val="-3"/>
        </w:rPr>
        <w:t xml:space="preserve"> </w:t>
      </w:r>
      <w:r>
        <w:t>kulüpleri</w:t>
      </w:r>
      <w:r>
        <w:rPr>
          <w:spacing w:val="-1"/>
        </w:rPr>
        <w:t xml:space="preserve"> </w:t>
      </w:r>
      <w:r>
        <w:t>sorumludur.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line="259" w:lineRule="auto"/>
        <w:ind w:left="116" w:right="348" w:firstLine="0"/>
      </w:pPr>
      <w:r>
        <w:t>Her türlü itiraz müsabakadan sonra 30 dakika içerisinde bir depozitoyla birlikte tertip kuruluna</w:t>
      </w:r>
      <w:r>
        <w:rPr>
          <w:spacing w:val="1"/>
        </w:rPr>
        <w:t xml:space="preserve"> </w:t>
      </w:r>
      <w:r>
        <w:t>yazılı olarak yapılacaktır. (İtiraz depozitosu 250 TL olacaktır). İtiraz geçerli Sayıldığında depozito geri</w:t>
      </w:r>
      <w:r>
        <w:rPr>
          <w:spacing w:val="-47"/>
        </w:rPr>
        <w:t xml:space="preserve"> </w:t>
      </w:r>
      <w:r>
        <w:t>verilecektir.</w:t>
      </w:r>
      <w:r>
        <w:rPr>
          <w:spacing w:val="-2"/>
        </w:rPr>
        <w:t xml:space="preserve"> </w:t>
      </w:r>
      <w:r>
        <w:t>Aksi</w:t>
      </w:r>
      <w:r>
        <w:rPr>
          <w:spacing w:val="-3"/>
        </w:rPr>
        <w:t xml:space="preserve"> </w:t>
      </w:r>
      <w:r>
        <w:t>takdirde</w:t>
      </w:r>
      <w:r>
        <w:rPr>
          <w:spacing w:val="-3"/>
        </w:rPr>
        <w:t xml:space="preserve"> </w:t>
      </w:r>
      <w:r w:rsidR="00291A16">
        <w:rPr>
          <w:spacing w:val="-3"/>
        </w:rPr>
        <w:t xml:space="preserve">Türkiye </w:t>
      </w:r>
      <w:r>
        <w:t>Görme Engelliler</w:t>
      </w:r>
      <w:r>
        <w:rPr>
          <w:spacing w:val="-1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Federasyonu banka</w:t>
      </w:r>
      <w:r>
        <w:rPr>
          <w:spacing w:val="-1"/>
        </w:rPr>
        <w:t xml:space="preserve"> </w:t>
      </w:r>
      <w:r>
        <w:t>hesabına</w:t>
      </w:r>
      <w:r>
        <w:rPr>
          <w:spacing w:val="-3"/>
        </w:rPr>
        <w:t xml:space="preserve"> </w:t>
      </w:r>
      <w:r>
        <w:t>yatırılarak</w:t>
      </w:r>
      <w:r>
        <w:rPr>
          <w:spacing w:val="-1"/>
        </w:rPr>
        <w:t xml:space="preserve"> </w:t>
      </w:r>
      <w:proofErr w:type="gramStart"/>
      <w:r>
        <w:t>dekont</w:t>
      </w:r>
      <w:proofErr w:type="gramEnd"/>
      <w:r w:rsidR="002A1B16">
        <w:t xml:space="preserve"> ilgiliye itiraz dilekçesinde belirtilen adrese postalanacaktır.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line="259" w:lineRule="auto"/>
        <w:ind w:left="116" w:right="213" w:firstLine="0"/>
      </w:pPr>
      <w:r>
        <w:t>Zamanında itiraz dilekçesi ve depozitosunu yatırmayıp süre geçtikten sonra itiraz eden kulüplerin</w:t>
      </w:r>
      <w:r>
        <w:rPr>
          <w:spacing w:val="-47"/>
        </w:rPr>
        <w:t xml:space="preserve"> </w:t>
      </w:r>
      <w:r>
        <w:t>itirazları</w:t>
      </w:r>
      <w:r>
        <w:rPr>
          <w:spacing w:val="-1"/>
        </w:rPr>
        <w:t xml:space="preserve"> </w:t>
      </w:r>
      <w:r>
        <w:t>değerlendirilmeyecek</w:t>
      </w:r>
      <w:r>
        <w:rPr>
          <w:spacing w:val="-1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ve kurallara</w:t>
      </w:r>
      <w:r>
        <w:rPr>
          <w:spacing w:val="-4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itiraz</w:t>
      </w:r>
      <w:r>
        <w:rPr>
          <w:spacing w:val="-2"/>
        </w:rPr>
        <w:t xml:space="preserve"> </w:t>
      </w:r>
      <w:r>
        <w:t>etmeyen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kurallara</w:t>
      </w:r>
      <w:r>
        <w:rPr>
          <w:spacing w:val="-1"/>
        </w:rPr>
        <w:t xml:space="preserve"> </w:t>
      </w:r>
      <w:r>
        <w:t>uygun</w:t>
      </w:r>
    </w:p>
    <w:p w:rsidR="005E3730" w:rsidRDefault="00362C04">
      <w:pPr>
        <w:pStyle w:val="GvdeMetni"/>
        <w:spacing w:line="259" w:lineRule="auto"/>
        <w:ind w:right="367"/>
      </w:pPr>
      <w:proofErr w:type="gramStart"/>
      <w:r>
        <w:t>olmayacak</w:t>
      </w:r>
      <w:proofErr w:type="gramEnd"/>
      <w:r>
        <w:t xml:space="preserve"> şekilde itiraz etmek için ısrarcı olan kulüp yönetici, sporcu ve idareciler disiplin kuruluna</w:t>
      </w:r>
      <w:r>
        <w:rPr>
          <w:spacing w:val="-47"/>
        </w:rPr>
        <w:t xml:space="preserve"> </w:t>
      </w:r>
      <w:r>
        <w:t>sevk edilerek müsabakadan men edilecektir. Oyun kuralları ile ilgili itirazlar müsabakadan sonra 30</w:t>
      </w:r>
      <w:r>
        <w:rPr>
          <w:spacing w:val="-47"/>
        </w:rPr>
        <w:t xml:space="preserve"> </w:t>
      </w:r>
      <w:r>
        <w:t>dakika içinde, lisans, sahte oyuncu ve sporcu ile ilgili vb. itirazlar 2.devre müsabakalarının bitimine</w:t>
      </w:r>
      <w:r>
        <w:rPr>
          <w:spacing w:val="1"/>
        </w:rPr>
        <w:t xml:space="preserve"> </w:t>
      </w:r>
      <w:r>
        <w:t>kadar yapılabilir.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0" w:line="256" w:lineRule="auto"/>
        <w:ind w:left="116" w:right="583" w:firstLine="0"/>
      </w:pPr>
      <w:r>
        <w:t>Tertip Kurulu; Federasyon Temsilcisi, MHK ’den bir üye, Teknik Kuruldan bir üye, Lig Yürütme</w:t>
      </w:r>
      <w:r>
        <w:rPr>
          <w:spacing w:val="-47"/>
        </w:rPr>
        <w:t xml:space="preserve"> </w:t>
      </w:r>
      <w:r>
        <w:t>Kurulundan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üye ve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temsilcisinden</w:t>
      </w:r>
      <w:r>
        <w:rPr>
          <w:spacing w:val="-2"/>
        </w:rPr>
        <w:t xml:space="preserve"> </w:t>
      </w:r>
      <w:r>
        <w:t>oluşmaktadır.</w:t>
      </w:r>
    </w:p>
    <w:p w:rsidR="005E3730" w:rsidRDefault="00362C04">
      <w:pPr>
        <w:pStyle w:val="ListeParagraf"/>
        <w:numPr>
          <w:ilvl w:val="0"/>
          <w:numId w:val="1"/>
        </w:numPr>
        <w:tabs>
          <w:tab w:val="left" w:pos="451"/>
        </w:tabs>
        <w:spacing w:before="4" w:line="259" w:lineRule="auto"/>
        <w:ind w:left="116" w:right="354" w:firstLine="0"/>
      </w:pPr>
      <w:r>
        <w:t>Müsabakalarda meydana gelecek olan uyuşmaz</w:t>
      </w:r>
      <w:r w:rsidR="00291A16">
        <w:t xml:space="preserve">lıklarla ilgili konularda karar </w:t>
      </w:r>
      <w:r w:rsidR="009C5787">
        <w:t>verme yetkisi T</w:t>
      </w:r>
      <w:r>
        <w:t>ertip</w:t>
      </w:r>
      <w:r>
        <w:rPr>
          <w:spacing w:val="-47"/>
        </w:rPr>
        <w:t xml:space="preserve"> </w:t>
      </w:r>
      <w:r w:rsidR="00291A16">
        <w:rPr>
          <w:spacing w:val="-47"/>
        </w:rPr>
        <w:t xml:space="preserve"> </w:t>
      </w:r>
      <w:r w:rsidR="009C5787">
        <w:rPr>
          <w:spacing w:val="-47"/>
        </w:rPr>
        <w:t xml:space="preserve">   </w:t>
      </w:r>
      <w:r w:rsidR="009C5787">
        <w:rPr>
          <w:spacing w:val="-47"/>
        </w:rPr>
        <w:tab/>
      </w:r>
      <w:r w:rsidR="009C5787">
        <w:t>K</w:t>
      </w:r>
      <w:r>
        <w:t>uruluna aittir.</w:t>
      </w:r>
    </w:p>
    <w:p w:rsidR="005E3730" w:rsidRDefault="005E3730">
      <w:pPr>
        <w:pStyle w:val="GvdeMetni"/>
        <w:spacing w:before="8"/>
        <w:ind w:left="0"/>
        <w:rPr>
          <w:sz w:val="23"/>
        </w:rPr>
      </w:pPr>
    </w:p>
    <w:p w:rsidR="002A1B16" w:rsidRDefault="002A1B16">
      <w:pPr>
        <w:ind w:left="6203" w:right="1247"/>
        <w:jc w:val="center"/>
        <w:rPr>
          <w:b/>
        </w:rPr>
      </w:pPr>
    </w:p>
    <w:p w:rsidR="002A1B16" w:rsidRDefault="002A1B16">
      <w:pPr>
        <w:ind w:left="6203" w:right="1247"/>
        <w:jc w:val="center"/>
        <w:rPr>
          <w:b/>
        </w:rPr>
      </w:pPr>
    </w:p>
    <w:p w:rsidR="005E3730" w:rsidRDefault="00362C04">
      <w:pPr>
        <w:ind w:left="6203" w:right="1247"/>
        <w:jc w:val="center"/>
        <w:rPr>
          <w:b/>
        </w:rPr>
      </w:pPr>
      <w:r>
        <w:rPr>
          <w:b/>
        </w:rPr>
        <w:t>Ayhan</w:t>
      </w:r>
      <w:r>
        <w:rPr>
          <w:b/>
          <w:spacing w:val="-3"/>
        </w:rPr>
        <w:t xml:space="preserve"> </w:t>
      </w:r>
      <w:r>
        <w:rPr>
          <w:b/>
        </w:rPr>
        <w:t>YILDIRIM</w:t>
      </w:r>
    </w:p>
    <w:p w:rsidR="005E3730" w:rsidRDefault="00362C04">
      <w:pPr>
        <w:spacing w:before="22"/>
        <w:ind w:left="6203" w:right="1261"/>
        <w:jc w:val="center"/>
        <w:rPr>
          <w:b/>
        </w:rPr>
      </w:pPr>
      <w:r>
        <w:rPr>
          <w:b/>
        </w:rPr>
        <w:t>Federasyon</w:t>
      </w:r>
      <w:r>
        <w:rPr>
          <w:b/>
          <w:spacing w:val="-7"/>
        </w:rPr>
        <w:t xml:space="preserve"> </w:t>
      </w:r>
      <w:r>
        <w:rPr>
          <w:b/>
        </w:rPr>
        <w:t>Başkanı</w:t>
      </w:r>
    </w:p>
    <w:sectPr w:rsidR="005E3730" w:rsidSect="005E3730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1AF3"/>
    <w:multiLevelType w:val="hybridMultilevel"/>
    <w:tmpl w:val="4AA60FA2"/>
    <w:lvl w:ilvl="0" w:tplc="32BC9DC4">
      <w:start w:val="1"/>
      <w:numFmt w:val="decimal"/>
      <w:lvlText w:val="%1."/>
      <w:lvlJc w:val="left"/>
      <w:pPr>
        <w:ind w:left="116" w:hanging="24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1462422C">
      <w:numFmt w:val="bullet"/>
      <w:lvlText w:val="•"/>
      <w:lvlJc w:val="left"/>
      <w:pPr>
        <w:ind w:left="1038" w:hanging="243"/>
      </w:pPr>
      <w:rPr>
        <w:rFonts w:hint="default"/>
        <w:lang w:val="tr-TR" w:eastAsia="en-US" w:bidi="ar-SA"/>
      </w:rPr>
    </w:lvl>
    <w:lvl w:ilvl="2" w:tplc="2788F43E">
      <w:numFmt w:val="bullet"/>
      <w:lvlText w:val="•"/>
      <w:lvlJc w:val="left"/>
      <w:pPr>
        <w:ind w:left="1957" w:hanging="243"/>
      </w:pPr>
      <w:rPr>
        <w:rFonts w:hint="default"/>
        <w:lang w:val="tr-TR" w:eastAsia="en-US" w:bidi="ar-SA"/>
      </w:rPr>
    </w:lvl>
    <w:lvl w:ilvl="3" w:tplc="A1FE0514">
      <w:numFmt w:val="bullet"/>
      <w:lvlText w:val="•"/>
      <w:lvlJc w:val="left"/>
      <w:pPr>
        <w:ind w:left="2875" w:hanging="243"/>
      </w:pPr>
      <w:rPr>
        <w:rFonts w:hint="default"/>
        <w:lang w:val="tr-TR" w:eastAsia="en-US" w:bidi="ar-SA"/>
      </w:rPr>
    </w:lvl>
    <w:lvl w:ilvl="4" w:tplc="29E22E62">
      <w:numFmt w:val="bullet"/>
      <w:lvlText w:val="•"/>
      <w:lvlJc w:val="left"/>
      <w:pPr>
        <w:ind w:left="3794" w:hanging="243"/>
      </w:pPr>
      <w:rPr>
        <w:rFonts w:hint="default"/>
        <w:lang w:val="tr-TR" w:eastAsia="en-US" w:bidi="ar-SA"/>
      </w:rPr>
    </w:lvl>
    <w:lvl w:ilvl="5" w:tplc="F536A242">
      <w:numFmt w:val="bullet"/>
      <w:lvlText w:val="•"/>
      <w:lvlJc w:val="left"/>
      <w:pPr>
        <w:ind w:left="4713" w:hanging="243"/>
      </w:pPr>
      <w:rPr>
        <w:rFonts w:hint="default"/>
        <w:lang w:val="tr-TR" w:eastAsia="en-US" w:bidi="ar-SA"/>
      </w:rPr>
    </w:lvl>
    <w:lvl w:ilvl="6" w:tplc="678CEE44">
      <w:numFmt w:val="bullet"/>
      <w:lvlText w:val="•"/>
      <w:lvlJc w:val="left"/>
      <w:pPr>
        <w:ind w:left="5631" w:hanging="243"/>
      </w:pPr>
      <w:rPr>
        <w:rFonts w:hint="default"/>
        <w:lang w:val="tr-TR" w:eastAsia="en-US" w:bidi="ar-SA"/>
      </w:rPr>
    </w:lvl>
    <w:lvl w:ilvl="7" w:tplc="53C07F04">
      <w:numFmt w:val="bullet"/>
      <w:lvlText w:val="•"/>
      <w:lvlJc w:val="left"/>
      <w:pPr>
        <w:ind w:left="6550" w:hanging="243"/>
      </w:pPr>
      <w:rPr>
        <w:rFonts w:hint="default"/>
        <w:lang w:val="tr-TR" w:eastAsia="en-US" w:bidi="ar-SA"/>
      </w:rPr>
    </w:lvl>
    <w:lvl w:ilvl="8" w:tplc="40206C00">
      <w:numFmt w:val="bullet"/>
      <w:lvlText w:val="•"/>
      <w:lvlJc w:val="left"/>
      <w:pPr>
        <w:ind w:left="7469" w:hanging="243"/>
      </w:pPr>
      <w:rPr>
        <w:rFonts w:hint="default"/>
        <w:lang w:val="tr-TR" w:eastAsia="en-US" w:bidi="ar-SA"/>
      </w:rPr>
    </w:lvl>
  </w:abstractNum>
  <w:abstractNum w:abstractNumId="1">
    <w:nsid w:val="45D25D19"/>
    <w:multiLevelType w:val="hybridMultilevel"/>
    <w:tmpl w:val="8A9041EA"/>
    <w:lvl w:ilvl="0" w:tplc="03D41A4A">
      <w:start w:val="1"/>
      <w:numFmt w:val="decimal"/>
      <w:lvlText w:val="%1."/>
      <w:lvlJc w:val="left"/>
      <w:pPr>
        <w:ind w:left="358" w:hanging="243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u w:val="single" w:color="FF0000"/>
        <w:lang w:val="tr-TR" w:eastAsia="en-US" w:bidi="ar-SA"/>
      </w:rPr>
    </w:lvl>
    <w:lvl w:ilvl="1" w:tplc="0CB27646">
      <w:numFmt w:val="bullet"/>
      <w:lvlText w:val="•"/>
      <w:lvlJc w:val="left"/>
      <w:pPr>
        <w:ind w:left="1254" w:hanging="243"/>
      </w:pPr>
      <w:rPr>
        <w:rFonts w:hint="default"/>
        <w:lang w:val="tr-TR" w:eastAsia="en-US" w:bidi="ar-SA"/>
      </w:rPr>
    </w:lvl>
    <w:lvl w:ilvl="2" w:tplc="D302868E">
      <w:numFmt w:val="bullet"/>
      <w:lvlText w:val="•"/>
      <w:lvlJc w:val="left"/>
      <w:pPr>
        <w:ind w:left="2149" w:hanging="243"/>
      </w:pPr>
      <w:rPr>
        <w:rFonts w:hint="default"/>
        <w:lang w:val="tr-TR" w:eastAsia="en-US" w:bidi="ar-SA"/>
      </w:rPr>
    </w:lvl>
    <w:lvl w:ilvl="3" w:tplc="8E84E4B2">
      <w:numFmt w:val="bullet"/>
      <w:lvlText w:val="•"/>
      <w:lvlJc w:val="left"/>
      <w:pPr>
        <w:ind w:left="3043" w:hanging="243"/>
      </w:pPr>
      <w:rPr>
        <w:rFonts w:hint="default"/>
        <w:lang w:val="tr-TR" w:eastAsia="en-US" w:bidi="ar-SA"/>
      </w:rPr>
    </w:lvl>
    <w:lvl w:ilvl="4" w:tplc="09DA3B04">
      <w:numFmt w:val="bullet"/>
      <w:lvlText w:val="•"/>
      <w:lvlJc w:val="left"/>
      <w:pPr>
        <w:ind w:left="3938" w:hanging="243"/>
      </w:pPr>
      <w:rPr>
        <w:rFonts w:hint="default"/>
        <w:lang w:val="tr-TR" w:eastAsia="en-US" w:bidi="ar-SA"/>
      </w:rPr>
    </w:lvl>
    <w:lvl w:ilvl="5" w:tplc="8FFC5B3A">
      <w:numFmt w:val="bullet"/>
      <w:lvlText w:val="•"/>
      <w:lvlJc w:val="left"/>
      <w:pPr>
        <w:ind w:left="4833" w:hanging="243"/>
      </w:pPr>
      <w:rPr>
        <w:rFonts w:hint="default"/>
        <w:lang w:val="tr-TR" w:eastAsia="en-US" w:bidi="ar-SA"/>
      </w:rPr>
    </w:lvl>
    <w:lvl w:ilvl="6" w:tplc="2BF6D24E">
      <w:numFmt w:val="bullet"/>
      <w:lvlText w:val="•"/>
      <w:lvlJc w:val="left"/>
      <w:pPr>
        <w:ind w:left="5727" w:hanging="243"/>
      </w:pPr>
      <w:rPr>
        <w:rFonts w:hint="default"/>
        <w:lang w:val="tr-TR" w:eastAsia="en-US" w:bidi="ar-SA"/>
      </w:rPr>
    </w:lvl>
    <w:lvl w:ilvl="7" w:tplc="BA0C0E28">
      <w:numFmt w:val="bullet"/>
      <w:lvlText w:val="•"/>
      <w:lvlJc w:val="left"/>
      <w:pPr>
        <w:ind w:left="6622" w:hanging="243"/>
      </w:pPr>
      <w:rPr>
        <w:rFonts w:hint="default"/>
        <w:lang w:val="tr-TR" w:eastAsia="en-US" w:bidi="ar-SA"/>
      </w:rPr>
    </w:lvl>
    <w:lvl w:ilvl="8" w:tplc="63169E32">
      <w:numFmt w:val="bullet"/>
      <w:lvlText w:val="•"/>
      <w:lvlJc w:val="left"/>
      <w:pPr>
        <w:ind w:left="7517" w:hanging="243"/>
      </w:pPr>
      <w:rPr>
        <w:rFonts w:hint="default"/>
        <w:lang w:val="tr-TR" w:eastAsia="en-US" w:bidi="ar-SA"/>
      </w:rPr>
    </w:lvl>
  </w:abstractNum>
  <w:abstractNum w:abstractNumId="2">
    <w:nsid w:val="6D00795C"/>
    <w:multiLevelType w:val="hybridMultilevel"/>
    <w:tmpl w:val="7DDA9454"/>
    <w:lvl w:ilvl="0" w:tplc="CAE68444">
      <w:start w:val="3"/>
      <w:numFmt w:val="decimal"/>
      <w:lvlText w:val="%1."/>
      <w:lvlJc w:val="left"/>
      <w:pPr>
        <w:ind w:left="337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C93CA606">
      <w:numFmt w:val="bullet"/>
      <w:lvlText w:val="•"/>
      <w:lvlJc w:val="left"/>
      <w:pPr>
        <w:ind w:left="1236" w:hanging="221"/>
      </w:pPr>
      <w:rPr>
        <w:rFonts w:hint="default"/>
        <w:lang w:val="tr-TR" w:eastAsia="en-US" w:bidi="ar-SA"/>
      </w:rPr>
    </w:lvl>
    <w:lvl w:ilvl="2" w:tplc="D104FDB2">
      <w:numFmt w:val="bullet"/>
      <w:lvlText w:val="•"/>
      <w:lvlJc w:val="left"/>
      <w:pPr>
        <w:ind w:left="2133" w:hanging="221"/>
      </w:pPr>
      <w:rPr>
        <w:rFonts w:hint="default"/>
        <w:lang w:val="tr-TR" w:eastAsia="en-US" w:bidi="ar-SA"/>
      </w:rPr>
    </w:lvl>
    <w:lvl w:ilvl="3" w:tplc="269A28F6">
      <w:numFmt w:val="bullet"/>
      <w:lvlText w:val="•"/>
      <w:lvlJc w:val="left"/>
      <w:pPr>
        <w:ind w:left="3029" w:hanging="221"/>
      </w:pPr>
      <w:rPr>
        <w:rFonts w:hint="default"/>
        <w:lang w:val="tr-TR" w:eastAsia="en-US" w:bidi="ar-SA"/>
      </w:rPr>
    </w:lvl>
    <w:lvl w:ilvl="4" w:tplc="D1F65566">
      <w:numFmt w:val="bullet"/>
      <w:lvlText w:val="•"/>
      <w:lvlJc w:val="left"/>
      <w:pPr>
        <w:ind w:left="3926" w:hanging="221"/>
      </w:pPr>
      <w:rPr>
        <w:rFonts w:hint="default"/>
        <w:lang w:val="tr-TR" w:eastAsia="en-US" w:bidi="ar-SA"/>
      </w:rPr>
    </w:lvl>
    <w:lvl w:ilvl="5" w:tplc="ADA2953A">
      <w:numFmt w:val="bullet"/>
      <w:lvlText w:val="•"/>
      <w:lvlJc w:val="left"/>
      <w:pPr>
        <w:ind w:left="4823" w:hanging="221"/>
      </w:pPr>
      <w:rPr>
        <w:rFonts w:hint="default"/>
        <w:lang w:val="tr-TR" w:eastAsia="en-US" w:bidi="ar-SA"/>
      </w:rPr>
    </w:lvl>
    <w:lvl w:ilvl="6" w:tplc="712E9454">
      <w:numFmt w:val="bullet"/>
      <w:lvlText w:val="•"/>
      <w:lvlJc w:val="left"/>
      <w:pPr>
        <w:ind w:left="5719" w:hanging="221"/>
      </w:pPr>
      <w:rPr>
        <w:rFonts w:hint="default"/>
        <w:lang w:val="tr-TR" w:eastAsia="en-US" w:bidi="ar-SA"/>
      </w:rPr>
    </w:lvl>
    <w:lvl w:ilvl="7" w:tplc="C5D4DFCC">
      <w:numFmt w:val="bullet"/>
      <w:lvlText w:val="•"/>
      <w:lvlJc w:val="left"/>
      <w:pPr>
        <w:ind w:left="6616" w:hanging="221"/>
      </w:pPr>
      <w:rPr>
        <w:rFonts w:hint="default"/>
        <w:lang w:val="tr-TR" w:eastAsia="en-US" w:bidi="ar-SA"/>
      </w:rPr>
    </w:lvl>
    <w:lvl w:ilvl="8" w:tplc="32E022F6">
      <w:numFmt w:val="bullet"/>
      <w:lvlText w:val="•"/>
      <w:lvlJc w:val="left"/>
      <w:pPr>
        <w:ind w:left="7513" w:hanging="22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3730"/>
    <w:rsid w:val="000D683D"/>
    <w:rsid w:val="00167A9C"/>
    <w:rsid w:val="00291A16"/>
    <w:rsid w:val="002A1B16"/>
    <w:rsid w:val="00362C04"/>
    <w:rsid w:val="005B1BAE"/>
    <w:rsid w:val="005E3730"/>
    <w:rsid w:val="00821256"/>
    <w:rsid w:val="009B38DC"/>
    <w:rsid w:val="009C5787"/>
    <w:rsid w:val="00CE0CF5"/>
    <w:rsid w:val="00D054B5"/>
    <w:rsid w:val="00D061EA"/>
    <w:rsid w:val="00D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730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E3730"/>
    <w:pPr>
      <w:ind w:left="116"/>
    </w:pPr>
  </w:style>
  <w:style w:type="paragraph" w:styleId="ListeParagraf">
    <w:name w:val="List Paragraph"/>
    <w:basedOn w:val="Normal"/>
    <w:uiPriority w:val="1"/>
    <w:qFormat/>
    <w:rsid w:val="005E3730"/>
    <w:pPr>
      <w:spacing w:before="22"/>
      <w:ind w:left="116"/>
    </w:pPr>
  </w:style>
  <w:style w:type="paragraph" w:customStyle="1" w:styleId="TableParagraph">
    <w:name w:val="Table Paragraph"/>
    <w:basedOn w:val="Normal"/>
    <w:uiPriority w:val="1"/>
    <w:qFormat/>
    <w:rsid w:val="005E3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0C51-B978-4155-AD80-10C6BAA1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DH-PC</cp:lastModifiedBy>
  <cp:revision>8</cp:revision>
  <dcterms:created xsi:type="dcterms:W3CDTF">2022-10-16T20:24:00Z</dcterms:created>
  <dcterms:modified xsi:type="dcterms:W3CDTF">2022-10-17T13:08:00Z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