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03A3" w:rsidRPr="00CC16FC" w:rsidRDefault="002003A3">
      <w:pPr>
        <w:jc w:val="both"/>
        <w:rPr>
          <w:rFonts w:ascii="Arial" w:hAnsi="Arial" w:cs="Arial"/>
          <w:sz w:val="22"/>
          <w:szCs w:val="22"/>
        </w:rPr>
      </w:pPr>
      <w:r w:rsidRPr="00CC16FC">
        <w:rPr>
          <w:rFonts w:ascii="Arial" w:hAnsi="Arial" w:cs="Arial"/>
          <w:b/>
          <w:sz w:val="22"/>
          <w:szCs w:val="22"/>
        </w:rPr>
        <w:t>Sayı :</w:t>
      </w:r>
      <w:r w:rsidRPr="00CC16FC">
        <w:rPr>
          <w:rFonts w:ascii="Arial" w:hAnsi="Arial" w:cs="Arial"/>
          <w:sz w:val="22"/>
          <w:szCs w:val="22"/>
        </w:rPr>
        <w:t xml:space="preserve"> </w:t>
      </w:r>
      <w:r w:rsidRPr="00CC16FC">
        <w:rPr>
          <w:rFonts w:ascii="Arial" w:hAnsi="Arial" w:cs="Arial"/>
          <w:b/>
          <w:sz w:val="22"/>
          <w:szCs w:val="22"/>
        </w:rPr>
        <w:t>GESFED-</w:t>
      </w:r>
      <w:r w:rsidRPr="00CC16FC">
        <w:rPr>
          <w:rFonts w:ascii="Arial" w:hAnsi="Arial" w:cs="Arial"/>
          <w:b/>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t xml:space="preserve">   </w:t>
      </w:r>
      <w:r w:rsidR="00CB61D2" w:rsidRPr="00CC16FC">
        <w:rPr>
          <w:rFonts w:ascii="Arial" w:hAnsi="Arial" w:cs="Arial"/>
          <w:sz w:val="22"/>
          <w:szCs w:val="22"/>
        </w:rPr>
        <w:t xml:space="preserve">           </w:t>
      </w:r>
      <w:r w:rsidR="00143CD2" w:rsidRPr="00CC16FC">
        <w:rPr>
          <w:rFonts w:ascii="Arial" w:hAnsi="Arial" w:cs="Arial"/>
          <w:sz w:val="22"/>
          <w:szCs w:val="22"/>
        </w:rPr>
        <w:t xml:space="preserve"> </w:t>
      </w:r>
      <w:r w:rsidR="00BB4157">
        <w:rPr>
          <w:rFonts w:ascii="Arial" w:hAnsi="Arial" w:cs="Arial"/>
          <w:b/>
          <w:sz w:val="22"/>
          <w:szCs w:val="22"/>
        </w:rPr>
        <w:t>11/06/2021</w:t>
      </w:r>
      <w:r w:rsidRPr="00CC16FC">
        <w:rPr>
          <w:rFonts w:ascii="Arial" w:hAnsi="Arial" w:cs="Arial"/>
          <w:b/>
          <w:sz w:val="22"/>
          <w:szCs w:val="22"/>
        </w:rPr>
        <w:tab/>
      </w:r>
      <w:r w:rsidRPr="00CC16FC">
        <w:rPr>
          <w:rFonts w:ascii="Arial" w:hAnsi="Arial" w:cs="Arial"/>
          <w:sz w:val="22"/>
          <w:szCs w:val="22"/>
        </w:rPr>
        <w:tab/>
      </w:r>
    </w:p>
    <w:p w:rsidR="002003A3" w:rsidRPr="003A6BF5" w:rsidRDefault="002003A3">
      <w:pPr>
        <w:tabs>
          <w:tab w:val="left" w:pos="945"/>
        </w:tabs>
        <w:rPr>
          <w:rFonts w:ascii="Arial" w:hAnsi="Arial" w:cs="Arial"/>
          <w:b/>
        </w:rPr>
      </w:pPr>
      <w:r w:rsidRPr="00CC16FC">
        <w:rPr>
          <w:rFonts w:ascii="Arial" w:hAnsi="Arial" w:cs="Arial"/>
          <w:b/>
          <w:sz w:val="22"/>
          <w:szCs w:val="22"/>
        </w:rPr>
        <w:t>Konu:</w:t>
      </w:r>
      <w:r w:rsidRPr="00CC16FC">
        <w:rPr>
          <w:rFonts w:ascii="Arial" w:hAnsi="Arial" w:cs="Arial"/>
          <w:sz w:val="22"/>
          <w:szCs w:val="22"/>
        </w:rPr>
        <w:t xml:space="preserve"> </w:t>
      </w:r>
      <w:r w:rsidR="00EB627B">
        <w:rPr>
          <w:rFonts w:ascii="Arial" w:hAnsi="Arial" w:cs="Arial"/>
          <w:sz w:val="22"/>
          <w:szCs w:val="22"/>
        </w:rPr>
        <w:t xml:space="preserve"> </w:t>
      </w:r>
      <w:r w:rsidR="00EB627B">
        <w:rPr>
          <w:rFonts w:ascii="Arial" w:hAnsi="Arial" w:cs="Arial"/>
          <w:b/>
          <w:sz w:val="22"/>
          <w:szCs w:val="22"/>
        </w:rPr>
        <w:t xml:space="preserve">2. Lig </w:t>
      </w:r>
      <w:r w:rsidR="00955591" w:rsidRPr="00CC16FC">
        <w:rPr>
          <w:rFonts w:ascii="Arial" w:hAnsi="Arial" w:cs="Arial"/>
          <w:b/>
          <w:sz w:val="22"/>
          <w:szCs w:val="22"/>
        </w:rPr>
        <w:t xml:space="preserve">Müsabaka </w:t>
      </w:r>
      <w:r w:rsidR="00BB4157">
        <w:rPr>
          <w:rFonts w:ascii="Arial" w:hAnsi="Arial" w:cs="Arial"/>
          <w:b/>
          <w:sz w:val="22"/>
          <w:szCs w:val="22"/>
        </w:rPr>
        <w:t>Reglam</w:t>
      </w:r>
      <w:r w:rsidR="002B2D6A">
        <w:rPr>
          <w:rFonts w:ascii="Arial" w:hAnsi="Arial" w:cs="Arial"/>
          <w:b/>
          <w:sz w:val="22"/>
          <w:szCs w:val="22"/>
        </w:rPr>
        <w:t>a</w:t>
      </w:r>
      <w:r w:rsidR="002B2D6A" w:rsidRPr="00CC16FC">
        <w:rPr>
          <w:rFonts w:ascii="Arial" w:hAnsi="Arial" w:cs="Arial"/>
          <w:b/>
          <w:sz w:val="22"/>
          <w:szCs w:val="22"/>
        </w:rPr>
        <w:t>nı</w:t>
      </w:r>
    </w:p>
    <w:p w:rsidR="00AA32F7" w:rsidRDefault="00AA32F7">
      <w:pPr>
        <w:pStyle w:val="Stil"/>
        <w:spacing w:before="280" w:after="280"/>
        <w:jc w:val="center"/>
        <w:rPr>
          <w:rFonts w:ascii="Arial" w:hAnsi="Arial" w:cs="Arial"/>
          <w:b/>
        </w:rPr>
      </w:pPr>
    </w:p>
    <w:p w:rsidR="002003A3" w:rsidRDefault="006B103B" w:rsidP="009A2B33">
      <w:pPr>
        <w:pStyle w:val="Stil"/>
        <w:spacing w:before="280" w:after="280"/>
        <w:jc w:val="center"/>
        <w:rPr>
          <w:rFonts w:ascii="Arial" w:hAnsi="Arial" w:cs="Arial"/>
          <w:b/>
        </w:rPr>
      </w:pPr>
      <w:r w:rsidRPr="003A6BF5">
        <w:rPr>
          <w:rFonts w:ascii="Arial" w:hAnsi="Arial" w:cs="Arial"/>
          <w:b/>
        </w:rPr>
        <w:t>GÖRME ENGELLİLER SPOR F</w:t>
      </w:r>
      <w:r w:rsidR="006C7FD9">
        <w:rPr>
          <w:rFonts w:ascii="Arial" w:hAnsi="Arial" w:cs="Arial"/>
          <w:b/>
        </w:rPr>
        <w:t>EDERASYONU B1 FUTBOL</w:t>
      </w:r>
      <w:r w:rsidR="002C75B0">
        <w:rPr>
          <w:rFonts w:ascii="Arial" w:hAnsi="Arial" w:cs="Arial"/>
          <w:b/>
        </w:rPr>
        <w:t xml:space="preserve"> 2</w:t>
      </w:r>
      <w:r w:rsidR="00360E53">
        <w:rPr>
          <w:rFonts w:ascii="Arial" w:hAnsi="Arial" w:cs="Arial"/>
          <w:b/>
        </w:rPr>
        <w:t>. LİG 1</w:t>
      </w:r>
      <w:r w:rsidRPr="003A6BF5">
        <w:rPr>
          <w:rFonts w:ascii="Arial" w:hAnsi="Arial" w:cs="Arial"/>
          <w:b/>
        </w:rPr>
        <w:t xml:space="preserve">. DEVRE </w:t>
      </w:r>
      <w:r w:rsidR="00006B28">
        <w:rPr>
          <w:rFonts w:ascii="Arial" w:hAnsi="Arial" w:cs="Arial"/>
          <w:b/>
        </w:rPr>
        <w:t>MÜSABAKA REG</w:t>
      </w:r>
      <w:r w:rsidR="0090707E">
        <w:rPr>
          <w:rFonts w:ascii="Arial" w:hAnsi="Arial" w:cs="Arial"/>
          <w:b/>
        </w:rPr>
        <w:t>LAMANI</w:t>
      </w:r>
    </w:p>
    <w:p w:rsidR="00B1117B" w:rsidRPr="003A6BF5" w:rsidRDefault="002003A3" w:rsidP="009A2B33">
      <w:pPr>
        <w:rPr>
          <w:rFonts w:ascii="Arial" w:hAnsi="Arial" w:cs="Arial"/>
          <w:sz w:val="22"/>
          <w:szCs w:val="22"/>
        </w:rPr>
      </w:pPr>
      <w:r w:rsidRPr="00151E0D">
        <w:tab/>
      </w:r>
      <w:r w:rsidR="00CC16FC">
        <w:t xml:space="preserve">       </w:t>
      </w:r>
      <w:r w:rsidRPr="003A6BF5">
        <w:rPr>
          <w:rFonts w:ascii="Arial" w:hAnsi="Arial" w:cs="Arial"/>
          <w:sz w:val="22"/>
          <w:szCs w:val="22"/>
        </w:rPr>
        <w:t>Görme En</w:t>
      </w:r>
      <w:r w:rsidR="00BB4157">
        <w:rPr>
          <w:rFonts w:ascii="Arial" w:hAnsi="Arial" w:cs="Arial"/>
          <w:sz w:val="22"/>
          <w:szCs w:val="22"/>
        </w:rPr>
        <w:t>gelliler Spor Federasyonunun 2021</w:t>
      </w:r>
      <w:r w:rsidR="0090707E">
        <w:rPr>
          <w:rFonts w:ascii="Arial" w:hAnsi="Arial" w:cs="Arial"/>
          <w:sz w:val="22"/>
          <w:szCs w:val="22"/>
        </w:rPr>
        <w:t xml:space="preserve"> </w:t>
      </w:r>
      <w:r w:rsidRPr="003A6BF5">
        <w:rPr>
          <w:rFonts w:ascii="Arial" w:hAnsi="Arial" w:cs="Arial"/>
          <w:sz w:val="22"/>
          <w:szCs w:val="22"/>
        </w:rPr>
        <w:t xml:space="preserve">yılı faaliyet programında yer alan </w:t>
      </w:r>
      <w:r w:rsidR="002C75B0">
        <w:rPr>
          <w:rFonts w:ascii="Arial" w:hAnsi="Arial" w:cs="Arial"/>
          <w:sz w:val="22"/>
          <w:szCs w:val="22"/>
        </w:rPr>
        <w:t>B1 FUTBOL</w:t>
      </w:r>
      <w:r w:rsidR="00B1117B" w:rsidRPr="003A6BF5">
        <w:rPr>
          <w:rFonts w:ascii="Arial" w:hAnsi="Arial" w:cs="Arial"/>
          <w:sz w:val="22"/>
          <w:szCs w:val="22"/>
        </w:rPr>
        <w:t xml:space="preserve"> </w:t>
      </w:r>
    </w:p>
    <w:p w:rsidR="002A5AF5" w:rsidRDefault="00E27B41" w:rsidP="009A2B33">
      <w:pPr>
        <w:rPr>
          <w:rFonts w:ascii="Arial" w:hAnsi="Arial" w:cs="Arial"/>
          <w:sz w:val="22"/>
          <w:szCs w:val="22"/>
        </w:rPr>
      </w:pPr>
      <w:r>
        <w:rPr>
          <w:rFonts w:ascii="Arial" w:hAnsi="Arial" w:cs="Arial"/>
          <w:sz w:val="22"/>
          <w:szCs w:val="22"/>
        </w:rPr>
        <w:t>2 lig 1. devre</w:t>
      </w:r>
      <w:r w:rsidR="00EB4A3F">
        <w:rPr>
          <w:rFonts w:ascii="Arial" w:hAnsi="Arial" w:cs="Arial"/>
          <w:sz w:val="22"/>
          <w:szCs w:val="22"/>
        </w:rPr>
        <w:t xml:space="preserve"> müsabakaları</w:t>
      </w:r>
      <w:r w:rsidR="0058738A">
        <w:rPr>
          <w:rFonts w:ascii="Arial" w:hAnsi="Arial" w:cs="Arial"/>
          <w:sz w:val="22"/>
          <w:szCs w:val="22"/>
        </w:rPr>
        <w:t xml:space="preserve"> </w:t>
      </w:r>
      <w:r w:rsidR="008A3A52">
        <w:rPr>
          <w:rFonts w:ascii="Arial" w:hAnsi="Arial" w:cs="Arial"/>
          <w:sz w:val="22"/>
          <w:szCs w:val="22"/>
        </w:rPr>
        <w:t>27</w:t>
      </w:r>
      <w:bookmarkStart w:id="0" w:name="_GoBack"/>
      <w:bookmarkEnd w:id="0"/>
      <w:r w:rsidR="001C3758">
        <w:rPr>
          <w:rFonts w:ascii="Arial" w:hAnsi="Arial" w:cs="Arial"/>
          <w:sz w:val="22"/>
          <w:szCs w:val="22"/>
        </w:rPr>
        <w:t xml:space="preserve"> Haziran - 04</w:t>
      </w:r>
      <w:r w:rsidR="00BB4157">
        <w:rPr>
          <w:rFonts w:ascii="Arial" w:hAnsi="Arial" w:cs="Arial"/>
          <w:sz w:val="22"/>
          <w:szCs w:val="22"/>
        </w:rPr>
        <w:t xml:space="preserve"> Temmuz 2021</w:t>
      </w:r>
      <w:r w:rsidR="00EB4A3F">
        <w:rPr>
          <w:rFonts w:ascii="Arial" w:hAnsi="Arial" w:cs="Arial"/>
          <w:sz w:val="22"/>
          <w:szCs w:val="22"/>
        </w:rPr>
        <w:t xml:space="preserve"> </w:t>
      </w:r>
      <w:r w:rsidR="002003A3" w:rsidRPr="003A6BF5">
        <w:rPr>
          <w:rFonts w:ascii="Arial" w:hAnsi="Arial" w:cs="Arial"/>
          <w:sz w:val="22"/>
          <w:szCs w:val="22"/>
        </w:rPr>
        <w:t xml:space="preserve">tarihleri </w:t>
      </w:r>
      <w:r w:rsidR="00395559">
        <w:rPr>
          <w:rFonts w:ascii="Arial" w:hAnsi="Arial" w:cs="Arial"/>
          <w:sz w:val="22"/>
          <w:szCs w:val="22"/>
        </w:rPr>
        <w:t>arasında Tokat İli Erbaa</w:t>
      </w:r>
      <w:r w:rsidR="00512966">
        <w:rPr>
          <w:rFonts w:ascii="Arial" w:hAnsi="Arial" w:cs="Arial"/>
          <w:sz w:val="22"/>
          <w:szCs w:val="22"/>
        </w:rPr>
        <w:t xml:space="preserve"> İlçesinde</w:t>
      </w:r>
      <w:r w:rsidR="00B1117B" w:rsidRPr="003A6BF5">
        <w:rPr>
          <w:rFonts w:ascii="Arial" w:hAnsi="Arial" w:cs="Arial"/>
          <w:sz w:val="22"/>
          <w:szCs w:val="22"/>
        </w:rPr>
        <w:t xml:space="preserve"> yapılacaktır</w:t>
      </w:r>
      <w:r w:rsidR="002003A3" w:rsidRPr="003A6BF5">
        <w:rPr>
          <w:rFonts w:ascii="Arial" w:hAnsi="Arial" w:cs="Arial"/>
          <w:sz w:val="22"/>
          <w:szCs w:val="22"/>
        </w:rPr>
        <w:t>.</w:t>
      </w:r>
      <w:r w:rsidR="00BC065C" w:rsidRPr="003A6BF5">
        <w:rPr>
          <w:rFonts w:ascii="Arial" w:hAnsi="Arial" w:cs="Arial"/>
          <w:sz w:val="22"/>
          <w:szCs w:val="22"/>
        </w:rPr>
        <w:t xml:space="preserve"> </w:t>
      </w:r>
    </w:p>
    <w:p w:rsidR="008E40FE" w:rsidRDefault="002A5AF5"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Pr>
          <w:rFonts w:ascii="Arial" w:hAnsi="Arial" w:cs="Arial"/>
          <w:sz w:val="22"/>
          <w:szCs w:val="22"/>
        </w:rPr>
        <w:t xml:space="preserve">      </w:t>
      </w:r>
      <w:r w:rsidR="006C7FD9">
        <w:rPr>
          <w:rFonts w:ascii="Arial" w:hAnsi="Arial" w:cs="Arial"/>
          <w:b/>
          <w:sz w:val="22"/>
          <w:szCs w:val="22"/>
        </w:rPr>
        <w:t>Teknik T</w:t>
      </w:r>
      <w:r w:rsidRPr="002A5AF5">
        <w:rPr>
          <w:rFonts w:ascii="Arial" w:hAnsi="Arial" w:cs="Arial"/>
          <w:b/>
          <w:sz w:val="22"/>
          <w:szCs w:val="22"/>
        </w:rPr>
        <w:t>oplantı</w:t>
      </w:r>
      <w:r>
        <w:rPr>
          <w:rFonts w:ascii="Arial" w:hAnsi="Arial" w:cs="Arial"/>
          <w:sz w:val="22"/>
          <w:szCs w:val="22"/>
        </w:rPr>
        <w:t>:</w:t>
      </w:r>
      <w:r w:rsidR="00625CE2">
        <w:rPr>
          <w:rFonts w:ascii="Arial" w:hAnsi="Arial" w:cs="Arial"/>
          <w:sz w:val="22"/>
          <w:szCs w:val="22"/>
        </w:rPr>
        <w:t xml:space="preserve"> Erbaa</w:t>
      </w:r>
      <w:r w:rsidR="00C2092D">
        <w:rPr>
          <w:rFonts w:ascii="Arial" w:hAnsi="Arial" w:cs="Arial"/>
          <w:sz w:val="22"/>
          <w:szCs w:val="22"/>
        </w:rPr>
        <w:t xml:space="preserve"> Gençlik Merkezi Toplantı salonunda</w:t>
      </w:r>
      <w:r w:rsidR="006C7FD9">
        <w:rPr>
          <w:rFonts w:ascii="Arial" w:hAnsi="Arial" w:cs="Arial"/>
          <w:sz w:val="22"/>
          <w:szCs w:val="22"/>
        </w:rPr>
        <w:t xml:space="preserve"> </w:t>
      </w:r>
      <w:r w:rsidR="001C3758">
        <w:rPr>
          <w:rFonts w:ascii="Arial" w:hAnsi="Arial" w:cs="Arial"/>
          <w:sz w:val="22"/>
          <w:szCs w:val="22"/>
        </w:rPr>
        <w:t>27 Haziran</w:t>
      </w:r>
      <w:r w:rsidR="00C66397">
        <w:rPr>
          <w:rFonts w:ascii="Arial" w:hAnsi="Arial" w:cs="Arial"/>
          <w:sz w:val="22"/>
          <w:szCs w:val="22"/>
        </w:rPr>
        <w:t xml:space="preserve"> 2021’ de</w:t>
      </w:r>
      <w:r w:rsidR="00512966">
        <w:rPr>
          <w:rFonts w:ascii="Arial" w:hAnsi="Arial" w:cs="Arial"/>
          <w:sz w:val="22"/>
          <w:szCs w:val="22"/>
        </w:rPr>
        <w:t xml:space="preserve"> </w:t>
      </w:r>
      <w:r w:rsidR="00B31820">
        <w:rPr>
          <w:rFonts w:ascii="Arial" w:hAnsi="Arial" w:cs="Arial"/>
          <w:sz w:val="22"/>
          <w:szCs w:val="22"/>
        </w:rPr>
        <w:t xml:space="preserve">saat </w:t>
      </w:r>
      <w:r w:rsidR="008E40FE">
        <w:rPr>
          <w:rFonts w:ascii="Arial" w:hAnsi="Arial" w:cs="Arial"/>
          <w:sz w:val="22"/>
          <w:szCs w:val="22"/>
        </w:rPr>
        <w:t>19</w:t>
      </w:r>
      <w:r w:rsidR="006C7FD9">
        <w:rPr>
          <w:rFonts w:ascii="Arial" w:hAnsi="Arial" w:cs="Arial"/>
          <w:sz w:val="22"/>
          <w:szCs w:val="22"/>
        </w:rPr>
        <w:t>.00</w:t>
      </w:r>
      <w:r w:rsidR="00B31820">
        <w:rPr>
          <w:rFonts w:ascii="Arial" w:hAnsi="Arial" w:cs="Arial"/>
          <w:sz w:val="22"/>
          <w:szCs w:val="22"/>
        </w:rPr>
        <w:t xml:space="preserve"> da</w:t>
      </w:r>
      <w:r>
        <w:rPr>
          <w:rFonts w:ascii="Arial" w:hAnsi="Arial" w:cs="Arial"/>
          <w:sz w:val="22"/>
          <w:szCs w:val="22"/>
        </w:rPr>
        <w:t xml:space="preserve"> yapılacaktır.</w:t>
      </w:r>
      <w:r w:rsidR="00C66397" w:rsidRPr="00C66397">
        <w:rPr>
          <w:rFonts w:ascii="Arial" w:hAnsi="Arial" w:cs="Arial"/>
          <w:sz w:val="22"/>
          <w:szCs w:val="22"/>
        </w:rPr>
        <w:t xml:space="preserve"> </w:t>
      </w:r>
    </w:p>
    <w:p w:rsidR="00C2092D" w:rsidRDefault="00C2092D" w:rsidP="009A2B33">
      <w:pPr>
        <w:suppressAutoHyphens w:val="0"/>
        <w:spacing w:before="100" w:beforeAutospacing="1" w:after="100" w:afterAutospacing="1"/>
        <w:ind w:left="927"/>
        <w:rPr>
          <w:rFonts w:ascii="Arial" w:hAnsi="Arial" w:cs="Arial"/>
          <w:sz w:val="22"/>
          <w:szCs w:val="22"/>
        </w:rPr>
      </w:pPr>
      <w:r>
        <w:rPr>
          <w:rFonts w:ascii="Arial" w:hAnsi="Arial" w:cs="Arial"/>
          <w:sz w:val="22"/>
          <w:szCs w:val="22"/>
        </w:rPr>
        <w:t>*Müsabakalar Erbaa Sentetik Sahasında oynanacaktır.</w:t>
      </w:r>
    </w:p>
    <w:p w:rsidR="008E40FE" w:rsidRDefault="008E40FE" w:rsidP="009A2B33">
      <w:pPr>
        <w:suppressAutoHyphens w:val="0"/>
        <w:spacing w:before="100" w:beforeAutospacing="1" w:after="100" w:afterAutospacing="1"/>
        <w:ind w:left="927"/>
        <w:rPr>
          <w:rFonts w:ascii="Arial" w:hAnsi="Arial" w:cs="Arial"/>
          <w:sz w:val="22"/>
          <w:szCs w:val="22"/>
        </w:rPr>
      </w:pPr>
      <w:r>
        <w:rPr>
          <w:rFonts w:ascii="Arial" w:hAnsi="Arial" w:cs="Arial"/>
          <w:sz w:val="22"/>
          <w:szCs w:val="22"/>
        </w:rPr>
        <w:t>*Toplantı şartlara göre yüz yüze veya ZOOM üzerinden yapılacak olup, ayrıca ilan edilecektir.</w:t>
      </w:r>
    </w:p>
    <w:p w:rsidR="008E40FE" w:rsidRPr="008E40FE" w:rsidRDefault="008E40FE" w:rsidP="009A2B33">
      <w:pPr>
        <w:suppressAutoHyphens w:val="0"/>
        <w:spacing w:before="100" w:beforeAutospacing="1" w:after="100" w:afterAutospacing="1"/>
        <w:ind w:left="927"/>
        <w:rPr>
          <w:rFonts w:ascii="Arial" w:hAnsi="Arial" w:cs="Arial"/>
          <w:sz w:val="22"/>
          <w:szCs w:val="22"/>
        </w:rPr>
      </w:pPr>
      <w:r>
        <w:rPr>
          <w:rFonts w:ascii="Arial" w:hAnsi="Arial" w:cs="Arial"/>
          <w:sz w:val="22"/>
          <w:szCs w:val="22"/>
        </w:rPr>
        <w:t>*Teknik toplantıya gelirken bütün takımların HES</w:t>
      </w:r>
      <w:r w:rsidR="00E27B41">
        <w:rPr>
          <w:rFonts w:ascii="Arial" w:hAnsi="Arial" w:cs="Arial"/>
          <w:sz w:val="22"/>
          <w:szCs w:val="22"/>
        </w:rPr>
        <w:t xml:space="preserve"> kodlarını da getirmek </w:t>
      </w:r>
      <w:r>
        <w:rPr>
          <w:rFonts w:ascii="Arial" w:hAnsi="Arial" w:cs="Arial"/>
          <w:sz w:val="22"/>
          <w:szCs w:val="22"/>
        </w:rPr>
        <w:t>zorundadır.</w:t>
      </w:r>
    </w:p>
    <w:p w:rsidR="00C66397" w:rsidRDefault="008E40FE" w:rsidP="009A2B33">
      <w:pPr>
        <w:suppressAutoHyphens w:val="0"/>
        <w:spacing w:before="100" w:beforeAutospacing="1" w:after="100" w:afterAutospacing="1"/>
        <w:ind w:left="927"/>
        <w:rPr>
          <w:rFonts w:ascii="Arial" w:hAnsi="Arial" w:cs="Arial"/>
          <w:sz w:val="22"/>
          <w:szCs w:val="22"/>
        </w:rPr>
      </w:pPr>
      <w:r>
        <w:rPr>
          <w:rFonts w:ascii="Arial" w:hAnsi="Arial" w:cs="Arial"/>
          <w:sz w:val="22"/>
          <w:szCs w:val="22"/>
        </w:rPr>
        <w:t>*</w:t>
      </w:r>
      <w:r w:rsidR="00C66397">
        <w:rPr>
          <w:rFonts w:ascii="Arial" w:hAnsi="Arial" w:cs="Arial"/>
          <w:sz w:val="22"/>
          <w:szCs w:val="22"/>
        </w:rPr>
        <w:t xml:space="preserve"> Teknik toplantıya katılamayan </w:t>
      </w:r>
      <w:r w:rsidR="00C66397" w:rsidRPr="00D73DFB">
        <w:rPr>
          <w:rFonts w:ascii="Arial" w:hAnsi="Arial" w:cs="Arial"/>
          <w:sz w:val="22"/>
          <w:szCs w:val="22"/>
        </w:rPr>
        <w:t>kul</w:t>
      </w:r>
      <w:r w:rsidR="00C66397">
        <w:rPr>
          <w:rFonts w:ascii="Arial" w:hAnsi="Arial" w:cs="Arial"/>
          <w:sz w:val="22"/>
          <w:szCs w:val="22"/>
        </w:rPr>
        <w:t xml:space="preserve">üpler teknik toplantıda alınan kararlara uymak zorundadır. </w:t>
      </w:r>
      <w:r w:rsidR="00C66397" w:rsidRPr="00D73DFB">
        <w:rPr>
          <w:rFonts w:ascii="Arial" w:hAnsi="Arial" w:cs="Arial"/>
          <w:sz w:val="22"/>
          <w:szCs w:val="22"/>
        </w:rPr>
        <w:t>Takımlar</w:t>
      </w:r>
      <w:r w:rsidR="00C66397">
        <w:rPr>
          <w:rFonts w:ascii="Arial" w:hAnsi="Arial" w:cs="Arial"/>
          <w:sz w:val="22"/>
          <w:szCs w:val="22"/>
        </w:rPr>
        <w:t>ın</w:t>
      </w:r>
      <w:r w:rsidR="00C66397" w:rsidRPr="00D73DFB">
        <w:rPr>
          <w:rFonts w:ascii="Arial" w:hAnsi="Arial" w:cs="Arial"/>
          <w:sz w:val="22"/>
          <w:szCs w:val="22"/>
        </w:rPr>
        <w:t xml:space="preserve"> İl müdürlüklerinden onaylı kafile listelerini teknik toplantıda, Teknik Kurula teslim etmeleri gerekmektedir.</w:t>
      </w:r>
    </w:p>
    <w:p w:rsidR="00C66397" w:rsidRPr="00C66397" w:rsidRDefault="002A5AF5" w:rsidP="009A2B33">
      <w:pPr>
        <w:suppressAutoHyphens w:val="0"/>
        <w:spacing w:before="100" w:beforeAutospacing="1" w:after="100" w:afterAutospacing="1"/>
        <w:ind w:left="710"/>
        <w:rPr>
          <w:rFonts w:ascii="Arial" w:hAnsi="Arial" w:cs="Arial"/>
          <w:sz w:val="22"/>
          <w:szCs w:val="22"/>
        </w:rPr>
      </w:pPr>
      <w:r w:rsidRPr="00206874">
        <w:rPr>
          <w:rFonts w:ascii="Arial" w:hAnsi="Arial" w:cs="Arial"/>
          <w:b/>
          <w:bCs/>
          <w:color w:val="FF0000"/>
          <w:sz w:val="26"/>
          <w:szCs w:val="26"/>
        </w:rPr>
        <w:t xml:space="preserve"> </w:t>
      </w:r>
      <w:r w:rsidRPr="00C66397">
        <w:rPr>
          <w:bCs/>
          <w:color w:val="FF0000"/>
          <w:sz w:val="26"/>
          <w:szCs w:val="26"/>
        </w:rPr>
        <w:t>Not:</w:t>
      </w:r>
      <w:r w:rsidR="00B31820" w:rsidRPr="00C66397">
        <w:rPr>
          <w:bCs/>
          <w:color w:val="FF0000"/>
          <w:sz w:val="26"/>
          <w:szCs w:val="26"/>
        </w:rPr>
        <w:t xml:space="preserve"> </w:t>
      </w:r>
      <w:r w:rsidR="006C7FD9" w:rsidRPr="00C66397">
        <w:rPr>
          <w:bCs/>
          <w:color w:val="FF0000"/>
          <w:sz w:val="26"/>
          <w:szCs w:val="26"/>
        </w:rPr>
        <w:t>Fikstür Çekimi teknik topl</w:t>
      </w:r>
      <w:r w:rsidR="006220ED" w:rsidRPr="00C66397">
        <w:rPr>
          <w:bCs/>
          <w:color w:val="FF0000"/>
          <w:sz w:val="26"/>
          <w:szCs w:val="26"/>
        </w:rPr>
        <w:t xml:space="preserve">antıda yapılacak olup, Talimatlar gereği kulüplerin müsabaka açılış </w:t>
      </w:r>
      <w:r w:rsidR="00206874" w:rsidRPr="00C66397">
        <w:rPr>
          <w:bCs/>
          <w:color w:val="FF0000"/>
          <w:sz w:val="26"/>
          <w:szCs w:val="26"/>
        </w:rPr>
        <w:t>seremonisine</w:t>
      </w:r>
      <w:r w:rsidR="006220ED" w:rsidRPr="00C66397">
        <w:rPr>
          <w:bCs/>
          <w:color w:val="FF0000"/>
          <w:sz w:val="26"/>
          <w:szCs w:val="26"/>
        </w:rPr>
        <w:t xml:space="preserve"> katılması zorunlu olup </w:t>
      </w:r>
      <w:r w:rsidR="00206874" w:rsidRPr="00C66397">
        <w:rPr>
          <w:bCs/>
          <w:color w:val="FF0000"/>
          <w:sz w:val="26"/>
          <w:szCs w:val="26"/>
        </w:rPr>
        <w:t>seremoniye</w:t>
      </w:r>
      <w:r w:rsidR="006220ED" w:rsidRPr="00C66397">
        <w:rPr>
          <w:bCs/>
          <w:color w:val="FF0000"/>
          <w:sz w:val="26"/>
          <w:szCs w:val="26"/>
        </w:rPr>
        <w:t xml:space="preserve"> katılmayan kulüpler hakkında yasal işlem yapılacaktır.</w:t>
      </w:r>
    </w:p>
    <w:p w:rsidR="00795CAF" w:rsidRPr="00062897" w:rsidRDefault="00795CAF" w:rsidP="00062897">
      <w:pPr>
        <w:pStyle w:val="Balk4"/>
        <w:jc w:val="left"/>
        <w:rPr>
          <w:sz w:val="22"/>
          <w:szCs w:val="22"/>
        </w:rPr>
      </w:pPr>
      <w:r>
        <w:t xml:space="preserve">2. </w:t>
      </w:r>
      <w:r w:rsidR="00C66397" w:rsidRPr="00D73DFB">
        <w:t>Mü</w:t>
      </w:r>
      <w:r w:rsidR="00455A14">
        <w:t>sabakalara B1 Futbol</w:t>
      </w:r>
      <w:r w:rsidR="00C66397" w:rsidRPr="00D73DFB">
        <w:t xml:space="preserve"> Lig talimatına göre</w:t>
      </w:r>
      <w:r w:rsidR="00455A14">
        <w:t xml:space="preserve"> ve</w:t>
      </w:r>
      <w:r w:rsidR="00C66397" w:rsidRPr="00D73DFB">
        <w:t xml:space="preserve"> lige katılma hakkı elde eden</w:t>
      </w:r>
      <w:r w:rsidR="00455A14">
        <w:t>,</w:t>
      </w:r>
      <w:r w:rsidR="00C66397" w:rsidRPr="00D73DFB">
        <w:t xml:space="preserve"> tescilli görme engelli spor kulüpleri katılacaktır</w:t>
      </w:r>
      <w:r w:rsidR="00C66397">
        <w:t>.</w:t>
      </w:r>
      <w:r w:rsidR="00062897">
        <w:br/>
      </w:r>
      <w:r>
        <w:br/>
      </w:r>
      <w:r w:rsidR="0002261A" w:rsidRPr="009A2B33">
        <w:rPr>
          <w:sz w:val="22"/>
          <w:szCs w:val="22"/>
        </w:rPr>
        <w:t>YENİMAHALLE BELEDİYESİ GÖRME ENGELLİLER SPOR KULÜBÜ</w:t>
      </w:r>
      <w:r w:rsidR="006B642E" w:rsidRPr="00062897">
        <w:rPr>
          <w:sz w:val="22"/>
          <w:szCs w:val="22"/>
        </w:rPr>
        <w:br/>
      </w:r>
      <w:r w:rsidRPr="00062897">
        <w:rPr>
          <w:sz w:val="22"/>
          <w:szCs w:val="22"/>
        </w:rPr>
        <w:t>DENİZLİ GÖRME ENGELLİLER SPOR KULÜBÜ</w:t>
      </w:r>
    </w:p>
    <w:p w:rsidR="00062897" w:rsidRPr="009A2B33" w:rsidRDefault="00795CAF" w:rsidP="00062897">
      <w:pPr>
        <w:pStyle w:val="Balk4"/>
        <w:jc w:val="left"/>
        <w:rPr>
          <w:sz w:val="22"/>
          <w:szCs w:val="22"/>
        </w:rPr>
      </w:pPr>
      <w:r w:rsidRPr="009A2B33">
        <w:rPr>
          <w:sz w:val="22"/>
          <w:szCs w:val="22"/>
        </w:rPr>
        <w:t>ELAZIĞ HARPUT GÖRME ENGELLİLER SPOR KULÜBÜ</w:t>
      </w:r>
      <w:r w:rsidR="00062897">
        <w:rPr>
          <w:sz w:val="22"/>
          <w:szCs w:val="22"/>
        </w:rPr>
        <w:br/>
      </w:r>
      <w:r w:rsidR="00062897" w:rsidRPr="009A2B33">
        <w:rPr>
          <w:sz w:val="22"/>
          <w:szCs w:val="22"/>
        </w:rPr>
        <w:t xml:space="preserve">MALATYA YEŞİLYURT </w:t>
      </w:r>
      <w:r w:rsidR="009E2479">
        <w:rPr>
          <w:sz w:val="22"/>
          <w:szCs w:val="22"/>
        </w:rPr>
        <w:t xml:space="preserve">BELEDİYESİ </w:t>
      </w:r>
      <w:r w:rsidR="00062897" w:rsidRPr="009A2B33">
        <w:rPr>
          <w:sz w:val="22"/>
          <w:szCs w:val="22"/>
        </w:rPr>
        <w:t>GÖRME ENGELLİLER SPOR KULÜBÜ</w:t>
      </w:r>
    </w:p>
    <w:p w:rsidR="00795CAF" w:rsidRPr="00062897" w:rsidRDefault="00062897" w:rsidP="00062897">
      <w:pPr>
        <w:pStyle w:val="Balk4"/>
        <w:jc w:val="left"/>
        <w:rPr>
          <w:sz w:val="22"/>
          <w:szCs w:val="22"/>
        </w:rPr>
      </w:pPr>
      <w:r w:rsidRPr="009A2B33">
        <w:rPr>
          <w:sz w:val="22"/>
          <w:szCs w:val="22"/>
        </w:rPr>
        <w:t>ORDUSPOR GÖRME ENGELLİLER DERNEĞİ</w:t>
      </w:r>
    </w:p>
    <w:p w:rsidR="00795CAF" w:rsidRPr="009A2B33" w:rsidRDefault="00795CAF" w:rsidP="009A2B33">
      <w:pPr>
        <w:pStyle w:val="Balk4"/>
        <w:jc w:val="left"/>
        <w:rPr>
          <w:sz w:val="22"/>
          <w:szCs w:val="22"/>
        </w:rPr>
      </w:pPr>
      <w:r w:rsidRPr="009A2B33">
        <w:rPr>
          <w:sz w:val="22"/>
          <w:szCs w:val="22"/>
        </w:rPr>
        <w:t>GAZİANTEP MİTAT ENÇ KÖRLER SPOR KULÜBÜ</w:t>
      </w:r>
    </w:p>
    <w:p w:rsidR="00795CAF" w:rsidRPr="009A2B33" w:rsidRDefault="00795CAF" w:rsidP="009A2B33">
      <w:pPr>
        <w:pStyle w:val="Balk4"/>
        <w:jc w:val="left"/>
        <w:rPr>
          <w:sz w:val="22"/>
          <w:szCs w:val="22"/>
        </w:rPr>
      </w:pPr>
      <w:r w:rsidRPr="009A2B33">
        <w:rPr>
          <w:sz w:val="22"/>
          <w:szCs w:val="22"/>
        </w:rPr>
        <w:t>KAYSERİ ERCİYES GÖRME ENGELLİLER SPOR KLB.</w:t>
      </w:r>
    </w:p>
    <w:p w:rsidR="00795CAF" w:rsidRPr="009A2B33" w:rsidRDefault="00795CAF" w:rsidP="00062897">
      <w:pPr>
        <w:pStyle w:val="Balk4"/>
        <w:numPr>
          <w:ilvl w:val="0"/>
          <w:numId w:val="0"/>
        </w:numPr>
        <w:ind w:left="864"/>
        <w:jc w:val="left"/>
        <w:rPr>
          <w:sz w:val="22"/>
          <w:szCs w:val="22"/>
        </w:rPr>
      </w:pPr>
      <w:r w:rsidRPr="009A2B33">
        <w:rPr>
          <w:sz w:val="22"/>
          <w:szCs w:val="22"/>
        </w:rPr>
        <w:t>MALATYA GENÇLİK GÖRME ENGELLİLER SPOR KULÜBÜ</w:t>
      </w:r>
    </w:p>
    <w:p w:rsidR="00C66397" w:rsidRPr="004A36F0"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4A36F0">
        <w:rPr>
          <w:rFonts w:ascii="Arial" w:hAnsi="Arial" w:cs="Arial"/>
          <w:sz w:val="22"/>
          <w:szCs w:val="22"/>
        </w:rPr>
        <w:t xml:space="preserve">Her kulüp en az 1 kaleci ve 4 oyuncu ile sahaya çıkmak zorundadırlar. Aksi halde hükmen mağlup sayılacaktır. </w:t>
      </w:r>
    </w:p>
    <w:p w:rsidR="00C66397" w:rsidRPr="005267FE"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4A36F0">
        <w:rPr>
          <w:rFonts w:ascii="Arial" w:hAnsi="Arial" w:cs="Arial"/>
          <w:sz w:val="22"/>
          <w:szCs w:val="22"/>
        </w:rPr>
        <w:t xml:space="preserve">Müsabakalar; </w:t>
      </w:r>
      <w:r w:rsidR="00455A14">
        <w:rPr>
          <w:rFonts w:ascii="Arial" w:hAnsi="Arial" w:cs="Arial"/>
          <w:sz w:val="22"/>
          <w:szCs w:val="22"/>
        </w:rPr>
        <w:t>Federasyonumuz Futbol</w:t>
      </w:r>
      <w:r>
        <w:rPr>
          <w:rFonts w:ascii="Arial" w:hAnsi="Arial" w:cs="Arial"/>
          <w:sz w:val="22"/>
          <w:szCs w:val="22"/>
        </w:rPr>
        <w:t xml:space="preserve"> Talimatı, </w:t>
      </w:r>
      <w:r w:rsidRPr="004A36F0">
        <w:rPr>
          <w:rFonts w:ascii="Arial" w:hAnsi="Arial" w:cs="Arial"/>
          <w:sz w:val="22"/>
          <w:szCs w:val="22"/>
        </w:rPr>
        <w:t>FIFA Kuralları ve IBSA Futsal</w:t>
      </w:r>
      <w:r>
        <w:rPr>
          <w:rFonts w:ascii="Arial" w:hAnsi="Arial" w:cs="Arial"/>
          <w:sz w:val="22"/>
          <w:szCs w:val="22"/>
        </w:rPr>
        <w:t xml:space="preserve"> kurallarına göre yapılacaktır.</w:t>
      </w:r>
    </w:p>
    <w:p w:rsidR="00C66397" w:rsidRPr="0052774E"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52774E">
        <w:rPr>
          <w:rFonts w:ascii="Arial" w:hAnsi="Arial" w:cs="Arial"/>
          <w:sz w:val="22"/>
          <w:szCs w:val="22"/>
        </w:rPr>
        <w:t>Sporcular,</w:t>
      </w:r>
      <w:r>
        <w:rPr>
          <w:rFonts w:ascii="Arial" w:hAnsi="Arial" w:cs="Arial"/>
          <w:sz w:val="22"/>
          <w:szCs w:val="22"/>
        </w:rPr>
        <w:t xml:space="preserve"> sentetik sahaya uygun</w:t>
      </w:r>
      <w:r w:rsidRPr="0052774E">
        <w:rPr>
          <w:rFonts w:ascii="Arial" w:hAnsi="Arial" w:cs="Arial"/>
          <w:sz w:val="22"/>
          <w:szCs w:val="22"/>
        </w:rPr>
        <w:t xml:space="preserve"> ayakkabı</w:t>
      </w:r>
      <w:r>
        <w:rPr>
          <w:rFonts w:ascii="Arial" w:hAnsi="Arial" w:cs="Arial"/>
          <w:sz w:val="22"/>
          <w:szCs w:val="22"/>
        </w:rPr>
        <w:t xml:space="preserve"> (Kramponlu ayakkabılar hariç)</w:t>
      </w:r>
      <w:r w:rsidRPr="0052774E">
        <w:rPr>
          <w:rFonts w:ascii="Arial" w:hAnsi="Arial" w:cs="Arial"/>
          <w:sz w:val="22"/>
          <w:szCs w:val="22"/>
        </w:rPr>
        <w:t>, şort, konç, tekmelik, f</w:t>
      </w:r>
      <w:r>
        <w:rPr>
          <w:rFonts w:ascii="Arial" w:hAnsi="Arial" w:cs="Arial"/>
          <w:sz w:val="22"/>
          <w:szCs w:val="22"/>
        </w:rPr>
        <w:t>orma ile müsabakalara katılacaklardır.</w:t>
      </w:r>
      <w:r w:rsidRPr="0052774E">
        <w:rPr>
          <w:rFonts w:ascii="Arial" w:hAnsi="Arial" w:cs="Arial"/>
          <w:sz w:val="22"/>
          <w:szCs w:val="22"/>
        </w:rPr>
        <w:t xml:space="preserve"> </w:t>
      </w:r>
      <w:r>
        <w:rPr>
          <w:rFonts w:ascii="Arial" w:hAnsi="Arial" w:cs="Arial"/>
          <w:sz w:val="22"/>
          <w:szCs w:val="22"/>
        </w:rPr>
        <w:t xml:space="preserve">Oyuncuların </w:t>
      </w:r>
      <w:r w:rsidRPr="0052774E">
        <w:rPr>
          <w:rFonts w:ascii="Arial" w:hAnsi="Arial" w:cs="Arial"/>
          <w:sz w:val="22"/>
          <w:szCs w:val="22"/>
        </w:rPr>
        <w:t>forma numaraları aynı olmayacaktır. Tekmelikleri bulunmayan takımlar maça çıkartılmayacak olup 15 dakika içerisinde temin edemezlerse</w:t>
      </w:r>
      <w:r>
        <w:rPr>
          <w:rFonts w:ascii="Arial" w:hAnsi="Arial" w:cs="Arial"/>
          <w:sz w:val="22"/>
          <w:szCs w:val="22"/>
        </w:rPr>
        <w:t xml:space="preserve"> hükmen mağlup sayılacaklardır.</w:t>
      </w:r>
    </w:p>
    <w:p w:rsidR="00C66397" w:rsidRPr="0052774E"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52774E">
        <w:rPr>
          <w:rFonts w:ascii="Arial" w:hAnsi="Arial" w:cs="Arial"/>
          <w:sz w:val="22"/>
          <w:szCs w:val="22"/>
        </w:rPr>
        <w:t xml:space="preserve">Turnuva boyunca sporcular aynı forma numarası ile oynayacaklardır. </w:t>
      </w:r>
    </w:p>
    <w:p w:rsidR="00455A14"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455A14">
        <w:rPr>
          <w:rFonts w:ascii="Arial" w:hAnsi="Arial" w:cs="Arial"/>
          <w:sz w:val="22"/>
          <w:szCs w:val="22"/>
        </w:rPr>
        <w:t xml:space="preserve">Forma numaraları 1 ile 15 arasında olacaktır. </w:t>
      </w:r>
    </w:p>
    <w:p w:rsidR="00C66397" w:rsidRPr="00455A14"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455A14">
        <w:rPr>
          <w:rFonts w:ascii="Arial" w:hAnsi="Arial" w:cs="Arial"/>
          <w:sz w:val="22"/>
          <w:szCs w:val="22"/>
        </w:rPr>
        <w:t>Müsabakaya çıkan takımların, karışıklık olmaması için, 2 farklı renk forma bulundurmaları gerekmektedir.</w:t>
      </w:r>
    </w:p>
    <w:p w:rsidR="00C66397" w:rsidRPr="00D447B8" w:rsidRDefault="001607F6"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Pr>
          <w:rFonts w:ascii="Arial" w:hAnsi="Arial" w:cs="Arial"/>
          <w:sz w:val="22"/>
          <w:szCs w:val="22"/>
        </w:rPr>
        <w:t>Müsabaka saatleri 10:00 – 12:00 – 14:00 – 16:00 olarak planlanmıştır. Ancak hava şartlarına göre müsabaka saatleri değişiklik gösterebilir</w:t>
      </w:r>
      <w:r w:rsidR="00C66397" w:rsidRPr="00D73DFB">
        <w:rPr>
          <w:rFonts w:ascii="Arial" w:hAnsi="Arial" w:cs="Arial"/>
          <w:sz w:val="22"/>
          <w:szCs w:val="22"/>
        </w:rPr>
        <w:t xml:space="preserve">.  </w:t>
      </w:r>
    </w:p>
    <w:p w:rsidR="00C66397"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D73DFB">
        <w:rPr>
          <w:rFonts w:ascii="Arial" w:hAnsi="Arial" w:cs="Arial"/>
          <w:sz w:val="22"/>
          <w:szCs w:val="22"/>
        </w:rPr>
        <w:lastRenderedPageBreak/>
        <w:t>Teknik toplantıda kurallarla ilgili detayl</w:t>
      </w:r>
      <w:r>
        <w:rPr>
          <w:rFonts w:ascii="Arial" w:hAnsi="Arial" w:cs="Arial"/>
          <w:sz w:val="22"/>
          <w:szCs w:val="22"/>
        </w:rPr>
        <w:t>ı olarak açıklama yapılacaktır.</w:t>
      </w:r>
    </w:p>
    <w:p w:rsidR="00C66397" w:rsidRDefault="00036ACD"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Pr>
          <w:rFonts w:ascii="Arial" w:hAnsi="Arial" w:cs="Arial"/>
          <w:sz w:val="22"/>
          <w:szCs w:val="22"/>
        </w:rPr>
        <w:t xml:space="preserve"> Art arda</w:t>
      </w:r>
      <w:r w:rsidR="00C66397">
        <w:rPr>
          <w:rFonts w:ascii="Arial" w:hAnsi="Arial" w:cs="Arial"/>
          <w:sz w:val="22"/>
          <w:szCs w:val="22"/>
        </w:rPr>
        <w:t xml:space="preserve"> </w:t>
      </w:r>
      <w:r>
        <w:rPr>
          <w:rFonts w:ascii="Arial" w:hAnsi="Arial" w:cs="Arial"/>
          <w:sz w:val="22"/>
          <w:szCs w:val="22"/>
        </w:rPr>
        <w:t xml:space="preserve">iki </w:t>
      </w:r>
      <w:r w:rsidR="00C66397">
        <w:rPr>
          <w:rFonts w:ascii="Arial" w:hAnsi="Arial" w:cs="Arial"/>
          <w:sz w:val="22"/>
          <w:szCs w:val="22"/>
        </w:rPr>
        <w:t>müsabakada sarı kart gören sporcu bir sonraki müsabakada cezalı duruma düşecektir.</w:t>
      </w:r>
    </w:p>
    <w:p w:rsidR="00C66397" w:rsidRPr="005447E7"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5447E7">
        <w:rPr>
          <w:rFonts w:ascii="Arial" w:hAnsi="Arial" w:cs="Arial"/>
          <w:sz w:val="22"/>
          <w:szCs w:val="22"/>
        </w:rPr>
        <w:t xml:space="preserve">Kırmızı kart gören oyuncu bir sonraki maçta oynamayacaktır. Ayrıca hakem raporuna istinaden cezalı oyuncu Türkiye Görme Engelliler Spor Federasyonunun Disiplin kuruluna sevk edilecektir. </w:t>
      </w:r>
    </w:p>
    <w:p w:rsidR="00C66397" w:rsidRPr="003F1994"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3F1994">
        <w:rPr>
          <w:rFonts w:ascii="Arial" w:hAnsi="Arial" w:cs="Arial"/>
          <w:sz w:val="22"/>
          <w:szCs w:val="22"/>
        </w:rPr>
        <w:t xml:space="preserve">Fikstüre </w:t>
      </w:r>
      <w:r w:rsidR="00455A14" w:rsidRPr="003F1994">
        <w:rPr>
          <w:rFonts w:ascii="Arial" w:hAnsi="Arial" w:cs="Arial"/>
          <w:sz w:val="22"/>
          <w:szCs w:val="22"/>
        </w:rPr>
        <w:t>dâhil</w:t>
      </w:r>
      <w:r w:rsidRPr="003F1994">
        <w:rPr>
          <w:rFonts w:ascii="Arial" w:hAnsi="Arial" w:cs="Arial"/>
          <w:sz w:val="22"/>
          <w:szCs w:val="22"/>
        </w:rPr>
        <w:t xml:space="preserve"> edilen herhangi bir takım müsabakalardan çekildiğinde veya ihraç edildiğinde, grubunda o ana kadar oynadığı tüm maçlar geçersiz sayılacak ve bu takımın maçlarının hiçbiri puanlamaya </w:t>
      </w:r>
      <w:r w:rsidR="00455A14" w:rsidRPr="003F1994">
        <w:rPr>
          <w:rFonts w:ascii="Arial" w:hAnsi="Arial" w:cs="Arial"/>
          <w:sz w:val="22"/>
          <w:szCs w:val="22"/>
        </w:rPr>
        <w:t>dâhil</w:t>
      </w:r>
      <w:r w:rsidRPr="003F1994">
        <w:rPr>
          <w:rFonts w:ascii="Arial" w:hAnsi="Arial" w:cs="Arial"/>
          <w:sz w:val="22"/>
          <w:szCs w:val="22"/>
        </w:rPr>
        <w:t xml:space="preserve"> edilmeyecektir. </w:t>
      </w:r>
    </w:p>
    <w:p w:rsidR="00C66397" w:rsidRPr="003F1994"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3F1994">
        <w:rPr>
          <w:rFonts w:ascii="Arial" w:hAnsi="Arial" w:cs="Arial"/>
          <w:sz w:val="22"/>
          <w:szCs w:val="22"/>
        </w:rPr>
        <w:t xml:space="preserve">Puanlamalar: Galibiyet 3, Beraberlik 1, Mağlubiyet 0 puan olarak değerlendirilecektir.  </w:t>
      </w:r>
    </w:p>
    <w:p w:rsidR="00C66397" w:rsidRPr="003F1994"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3F1994">
        <w:rPr>
          <w:rFonts w:ascii="Arial" w:hAnsi="Arial" w:cs="Arial"/>
          <w:bCs/>
          <w:sz w:val="22"/>
          <w:szCs w:val="22"/>
        </w:rPr>
        <w:t>Sportmenlik dışı davranan takımlar veya sporcular (Sahadan çekilme, olay çıkarma, vb.) turnuvadan ihraç edilecekler ve Disiplin Kuruluna sevk edile</w:t>
      </w:r>
      <w:r>
        <w:rPr>
          <w:rFonts w:ascii="Arial" w:hAnsi="Arial" w:cs="Arial"/>
          <w:bCs/>
          <w:sz w:val="22"/>
          <w:szCs w:val="22"/>
        </w:rPr>
        <w:t>cekler ve</w:t>
      </w:r>
      <w:r w:rsidRPr="003F1994">
        <w:rPr>
          <w:rFonts w:ascii="Arial" w:hAnsi="Arial" w:cs="Arial"/>
          <w:bCs/>
          <w:sz w:val="22"/>
          <w:szCs w:val="22"/>
        </w:rPr>
        <w:t xml:space="preserve"> harcırahları ödenmeyecektir.</w:t>
      </w:r>
    </w:p>
    <w:p w:rsidR="00C66397" w:rsidRPr="00D73DFB"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3F1994">
        <w:rPr>
          <w:rFonts w:ascii="Arial" w:hAnsi="Arial" w:cs="Arial"/>
          <w:sz w:val="22"/>
          <w:szCs w:val="22"/>
        </w:rPr>
        <w:t xml:space="preserve">Bütün sporcular müsabakalara lisanslı olarak katılacak olup, lisanslarda silinti, kazıntı ve tahrifat yapılmayacaktır. </w:t>
      </w:r>
      <w:r w:rsidR="00455A14">
        <w:rPr>
          <w:rFonts w:ascii="Arial" w:hAnsi="Arial" w:cs="Arial"/>
          <w:bCs/>
          <w:sz w:val="22"/>
          <w:szCs w:val="22"/>
        </w:rPr>
        <w:t>Lisanslar 2021</w:t>
      </w:r>
      <w:r w:rsidRPr="003F1994">
        <w:rPr>
          <w:rFonts w:ascii="Arial" w:hAnsi="Arial" w:cs="Arial"/>
          <w:bCs/>
          <w:sz w:val="22"/>
          <w:szCs w:val="22"/>
        </w:rPr>
        <w:t xml:space="preserve"> vizeli olacak</w:t>
      </w:r>
      <w:r w:rsidRPr="00D73DFB">
        <w:rPr>
          <w:rFonts w:ascii="Arial" w:hAnsi="Arial" w:cs="Arial"/>
          <w:bCs/>
          <w:sz w:val="22"/>
          <w:szCs w:val="22"/>
        </w:rPr>
        <w:t xml:space="preserve"> ve </w:t>
      </w:r>
      <w:r w:rsidR="00795CAF">
        <w:rPr>
          <w:rFonts w:ascii="Arial" w:hAnsi="Arial" w:cs="Arial"/>
          <w:bCs/>
          <w:sz w:val="22"/>
          <w:szCs w:val="22"/>
        </w:rPr>
        <w:t xml:space="preserve">Görme Engelli Futbol </w:t>
      </w:r>
      <w:r w:rsidRPr="00D73DFB">
        <w:rPr>
          <w:rFonts w:ascii="Arial" w:hAnsi="Arial" w:cs="Arial"/>
          <w:bCs/>
          <w:sz w:val="22"/>
          <w:szCs w:val="22"/>
        </w:rPr>
        <w:t xml:space="preserve">branşı yazılacaktır. </w:t>
      </w:r>
      <w:r>
        <w:rPr>
          <w:rFonts w:ascii="Arial" w:hAnsi="Arial" w:cs="Arial"/>
          <w:bCs/>
          <w:sz w:val="22"/>
          <w:szCs w:val="22"/>
        </w:rPr>
        <w:t xml:space="preserve">Görme Engelli </w:t>
      </w:r>
      <w:r w:rsidR="00187963">
        <w:rPr>
          <w:rFonts w:ascii="Arial" w:hAnsi="Arial" w:cs="Arial"/>
          <w:bCs/>
          <w:sz w:val="22"/>
          <w:szCs w:val="22"/>
        </w:rPr>
        <w:t xml:space="preserve">Futbol </w:t>
      </w:r>
      <w:r w:rsidR="00187963" w:rsidRPr="00D73DFB">
        <w:rPr>
          <w:rFonts w:ascii="Arial" w:hAnsi="Arial" w:cs="Arial"/>
          <w:bCs/>
          <w:sz w:val="22"/>
          <w:szCs w:val="22"/>
        </w:rPr>
        <w:t>branşı</w:t>
      </w:r>
      <w:r w:rsidRPr="00D73DFB">
        <w:rPr>
          <w:rFonts w:ascii="Arial" w:hAnsi="Arial" w:cs="Arial"/>
          <w:bCs/>
          <w:sz w:val="22"/>
          <w:szCs w:val="22"/>
        </w:rPr>
        <w:t xml:space="preserve"> yazılı olmayan sporcu oynatan ve</w:t>
      </w:r>
      <w:r w:rsidRPr="00D73DFB">
        <w:rPr>
          <w:rFonts w:ascii="Arial" w:hAnsi="Arial" w:cs="Arial"/>
          <w:sz w:val="22"/>
          <w:szCs w:val="22"/>
        </w:rPr>
        <w:t xml:space="preserve"> g</w:t>
      </w:r>
      <w:r w:rsidRPr="00D73DFB">
        <w:rPr>
          <w:rFonts w:ascii="Arial" w:hAnsi="Arial" w:cs="Arial"/>
          <w:bCs/>
          <w:sz w:val="22"/>
          <w:szCs w:val="22"/>
        </w:rPr>
        <w:t>ören sporcu oynattıkları tespit edilen kulüpler turnuvadan i</w:t>
      </w:r>
      <w:r>
        <w:rPr>
          <w:rFonts w:ascii="Arial" w:hAnsi="Arial" w:cs="Arial"/>
          <w:bCs/>
          <w:sz w:val="22"/>
          <w:szCs w:val="22"/>
        </w:rPr>
        <w:t>hraç edilerek</w:t>
      </w:r>
      <w:r w:rsidRPr="00D73DFB">
        <w:rPr>
          <w:rFonts w:ascii="Arial" w:hAnsi="Arial" w:cs="Arial"/>
          <w:bCs/>
          <w:sz w:val="22"/>
          <w:szCs w:val="22"/>
        </w:rPr>
        <w:t xml:space="preserve"> harcırah</w:t>
      </w:r>
      <w:r>
        <w:rPr>
          <w:rFonts w:ascii="Arial" w:hAnsi="Arial" w:cs="Arial"/>
          <w:bCs/>
          <w:sz w:val="22"/>
          <w:szCs w:val="22"/>
        </w:rPr>
        <w:t>ları</w:t>
      </w:r>
      <w:r w:rsidRPr="00D73DFB">
        <w:rPr>
          <w:rFonts w:ascii="Arial" w:hAnsi="Arial" w:cs="Arial"/>
          <w:bCs/>
          <w:sz w:val="22"/>
          <w:szCs w:val="22"/>
        </w:rPr>
        <w:t xml:space="preserve"> ödenmeyecek ve Federasyon Disiplin Kuruluna Sevk edilecektir.</w:t>
      </w:r>
      <w:r w:rsidRPr="00D73DFB">
        <w:rPr>
          <w:rFonts w:ascii="Arial" w:hAnsi="Arial" w:cs="Arial"/>
          <w:sz w:val="22"/>
          <w:szCs w:val="22"/>
        </w:rPr>
        <w:t xml:space="preserve"> </w:t>
      </w:r>
      <w:r w:rsidR="00455A14">
        <w:rPr>
          <w:rFonts w:ascii="Arial" w:hAnsi="Arial" w:cs="Arial"/>
          <w:sz w:val="22"/>
          <w:szCs w:val="22"/>
        </w:rPr>
        <w:t xml:space="preserve">Kaleciler için lisans zorunluluğu olmayıp sağlık raporu ile </w:t>
      </w:r>
      <w:r w:rsidR="00187963">
        <w:rPr>
          <w:rFonts w:ascii="Arial" w:hAnsi="Arial" w:cs="Arial"/>
          <w:sz w:val="22"/>
          <w:szCs w:val="22"/>
        </w:rPr>
        <w:t>oynayabilecektir.</w:t>
      </w:r>
      <w:r w:rsidR="00161946">
        <w:rPr>
          <w:rFonts w:ascii="Arial" w:hAnsi="Arial" w:cs="Arial"/>
          <w:sz w:val="22"/>
          <w:szCs w:val="22"/>
        </w:rPr>
        <w:t xml:space="preserve"> Lisansı olmayan</w:t>
      </w:r>
      <w:r w:rsidR="00795CAF">
        <w:rPr>
          <w:rFonts w:ascii="Arial" w:hAnsi="Arial" w:cs="Arial"/>
          <w:sz w:val="22"/>
          <w:szCs w:val="22"/>
        </w:rPr>
        <w:t xml:space="preserve"> kalecilerde KULÜP İŞLEMLERİNDEN sisteme kaydedilmek zorundadır.</w:t>
      </w:r>
    </w:p>
    <w:p w:rsidR="00C66397" w:rsidRPr="005D0BC1"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187963">
        <w:rPr>
          <w:rFonts w:ascii="Arial" w:hAnsi="Arial" w:cs="Arial"/>
          <w:sz w:val="22"/>
          <w:szCs w:val="22"/>
        </w:rPr>
        <w:t>Futbol B1</w:t>
      </w:r>
      <w:r w:rsidRPr="00187963">
        <w:rPr>
          <w:rFonts w:ascii="Arial" w:hAnsi="Arial" w:cs="Arial"/>
          <w:b/>
          <w:sz w:val="22"/>
          <w:szCs w:val="22"/>
        </w:rPr>
        <w:t xml:space="preserve"> </w:t>
      </w:r>
      <w:r w:rsidRPr="00187963">
        <w:rPr>
          <w:rFonts w:ascii="Arial" w:hAnsi="Arial" w:cs="Arial"/>
          <w:sz w:val="22"/>
          <w:szCs w:val="22"/>
        </w:rPr>
        <w:t>lig müsabakalarında, kulüpler müsabaka tarihi itibari ile 14 yaşından gün almamış sporcu oynatamayacaktır.</w:t>
      </w:r>
    </w:p>
    <w:p w:rsidR="00C66397" w:rsidRPr="00D73DFB"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4A36F0">
        <w:rPr>
          <w:rFonts w:ascii="Arial" w:hAnsi="Arial" w:cs="Arial"/>
          <w:bCs/>
          <w:sz w:val="22"/>
          <w:szCs w:val="22"/>
        </w:rPr>
        <w:t>Sporcularının IBSA görme sınıfına uygun olup olmadığından kulüpleri sorumludur.</w:t>
      </w:r>
      <w:r w:rsidRPr="004A36F0">
        <w:rPr>
          <w:rFonts w:ascii="Arial" w:hAnsi="Arial" w:cs="Arial"/>
          <w:sz w:val="22"/>
          <w:szCs w:val="22"/>
        </w:rPr>
        <w:t xml:space="preserve"> </w:t>
      </w:r>
    </w:p>
    <w:p w:rsidR="00C66397" w:rsidRPr="005267FE"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5267FE">
        <w:rPr>
          <w:rFonts w:ascii="Arial" w:hAnsi="Arial" w:cs="Arial"/>
          <w:sz w:val="22"/>
          <w:szCs w:val="22"/>
        </w:rPr>
        <w:t xml:space="preserve">Oyun kuralları ile ilgili itirazlar müsabakadan sonra 30 dakika içerisinde bir </w:t>
      </w:r>
      <w:r>
        <w:rPr>
          <w:rFonts w:ascii="Arial" w:hAnsi="Arial" w:cs="Arial"/>
          <w:sz w:val="22"/>
          <w:szCs w:val="22"/>
        </w:rPr>
        <w:t>İtiraz Bedeli ile</w:t>
      </w:r>
      <w:r w:rsidRPr="005267FE">
        <w:rPr>
          <w:rFonts w:ascii="Arial" w:hAnsi="Arial" w:cs="Arial"/>
          <w:sz w:val="22"/>
          <w:szCs w:val="22"/>
        </w:rPr>
        <w:t xml:space="preserve"> birlikte Tertip Kuruluna yazılı olarak yapılacaktır. (İtiraz </w:t>
      </w:r>
      <w:r>
        <w:rPr>
          <w:rFonts w:ascii="Arial" w:hAnsi="Arial" w:cs="Arial"/>
          <w:sz w:val="22"/>
          <w:szCs w:val="22"/>
        </w:rPr>
        <w:t>Bedeli</w:t>
      </w:r>
      <w:r w:rsidRPr="005267FE">
        <w:rPr>
          <w:rFonts w:ascii="Arial" w:hAnsi="Arial" w:cs="Arial"/>
          <w:sz w:val="22"/>
          <w:szCs w:val="22"/>
        </w:rPr>
        <w:t xml:space="preserve"> 250 TL olacaktır). İtiraz geçerli sayıldığında </w:t>
      </w:r>
      <w:r>
        <w:rPr>
          <w:rFonts w:ascii="Arial" w:hAnsi="Arial" w:cs="Arial"/>
          <w:sz w:val="22"/>
          <w:szCs w:val="22"/>
        </w:rPr>
        <w:t>İtiraz Bedeli</w:t>
      </w:r>
      <w:r w:rsidRPr="005267FE">
        <w:rPr>
          <w:rFonts w:ascii="Arial" w:hAnsi="Arial" w:cs="Arial"/>
          <w:sz w:val="22"/>
          <w:szCs w:val="22"/>
        </w:rPr>
        <w:t xml:space="preserve"> geri verilecektir. Aksi takdirde Görme Engelliler Spor Federasyonu banka hesabına yatırılarak dekont ilgiliye itiraz dilekçesinde belirtilen adrese postalanacaktır.</w:t>
      </w:r>
    </w:p>
    <w:p w:rsidR="00C66397" w:rsidRPr="005267FE"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sidRPr="005267FE">
        <w:rPr>
          <w:rFonts w:ascii="Arial" w:hAnsi="Arial" w:cs="Arial"/>
          <w:sz w:val="22"/>
          <w:szCs w:val="22"/>
        </w:rPr>
        <w:t xml:space="preserve">Zamanında itiraz dilekçesi </w:t>
      </w:r>
      <w:r>
        <w:rPr>
          <w:rFonts w:ascii="Arial" w:hAnsi="Arial" w:cs="Arial"/>
          <w:sz w:val="22"/>
          <w:szCs w:val="22"/>
        </w:rPr>
        <w:t>vermeyen, İtiraz Bedelini</w:t>
      </w:r>
      <w:r w:rsidRPr="005267FE">
        <w:rPr>
          <w:rFonts w:ascii="Arial" w:hAnsi="Arial" w:cs="Arial"/>
          <w:sz w:val="22"/>
          <w:szCs w:val="22"/>
        </w:rPr>
        <w:t xml:space="preserve"> yatırmayıp süre geçtikten sonra itiraz eden kulüplerin itirazları değerlendirilmeyecek zamanında ve kurallara uygun itiraz etmeyen ve kurallara uygun olmayacak şekilde itiraz etmek için ısrarcı olan kulüp yönetici, sporcu ve idareciler disiplin kuruluna sevk edilerek müsabakadan men edilecektir. Lisans, sahte oyuncu ve sporcu ile ilgili v.b. itirazlar </w:t>
      </w:r>
      <w:r>
        <w:rPr>
          <w:rFonts w:ascii="Arial" w:hAnsi="Arial" w:cs="Arial"/>
          <w:sz w:val="22"/>
          <w:szCs w:val="22"/>
        </w:rPr>
        <w:t xml:space="preserve">müsabakaların </w:t>
      </w:r>
      <w:r w:rsidRPr="005267FE">
        <w:rPr>
          <w:rFonts w:ascii="Arial" w:hAnsi="Arial" w:cs="Arial"/>
          <w:sz w:val="22"/>
          <w:szCs w:val="22"/>
        </w:rPr>
        <w:t>Federasyonca tescili yapılana kadar yapılabilir.</w:t>
      </w:r>
    </w:p>
    <w:p w:rsidR="00C66397" w:rsidRPr="00603076"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Pr>
          <w:rFonts w:ascii="Arial" w:hAnsi="Arial" w:cs="Arial"/>
          <w:sz w:val="22"/>
          <w:szCs w:val="22"/>
        </w:rPr>
        <w:t>Tertip Kurulu;</w:t>
      </w:r>
      <w:r w:rsidRPr="00D73DFB">
        <w:rPr>
          <w:rFonts w:ascii="Arial" w:hAnsi="Arial" w:cs="Arial"/>
          <w:sz w:val="22"/>
          <w:szCs w:val="22"/>
        </w:rPr>
        <w:t xml:space="preserve"> Federasyo</w:t>
      </w:r>
      <w:r>
        <w:rPr>
          <w:rFonts w:ascii="Arial" w:hAnsi="Arial" w:cs="Arial"/>
          <w:sz w:val="22"/>
          <w:szCs w:val="22"/>
        </w:rPr>
        <w:t>n Temsilcisi, MHK’den bir üye,</w:t>
      </w:r>
      <w:r w:rsidRPr="00D73DFB">
        <w:rPr>
          <w:rFonts w:ascii="Arial" w:hAnsi="Arial" w:cs="Arial"/>
          <w:sz w:val="22"/>
          <w:szCs w:val="22"/>
        </w:rPr>
        <w:t xml:space="preserve"> Teknik Kuruldan bir üye</w:t>
      </w:r>
      <w:r>
        <w:rPr>
          <w:rFonts w:ascii="Arial" w:hAnsi="Arial" w:cs="Arial"/>
          <w:sz w:val="22"/>
          <w:szCs w:val="22"/>
        </w:rPr>
        <w:t xml:space="preserve">, Lig Yürütme Kurulundan bir üye ve İl Temsilcisinden </w:t>
      </w:r>
      <w:r w:rsidRPr="00D73DFB">
        <w:rPr>
          <w:rFonts w:ascii="Arial" w:hAnsi="Arial" w:cs="Arial"/>
          <w:sz w:val="22"/>
          <w:szCs w:val="22"/>
        </w:rPr>
        <w:t>oluşacaktır.</w:t>
      </w:r>
      <w:r>
        <w:rPr>
          <w:rFonts w:ascii="Arial" w:hAnsi="Arial" w:cs="Arial"/>
          <w:sz w:val="22"/>
          <w:szCs w:val="22"/>
        </w:rPr>
        <w:t xml:space="preserve"> </w:t>
      </w:r>
      <w:r w:rsidRPr="00DD329F">
        <w:rPr>
          <w:rFonts w:ascii="Arial" w:hAnsi="Arial" w:cs="Arial"/>
          <w:sz w:val="22"/>
          <w:szCs w:val="22"/>
        </w:rPr>
        <w:t>Tertip Kurulunun vermiş olduğu kararlar kesin ve son karardır, Tertip Kurulu müsabaka yeri saati ve günü değiştirmeye yetkilidir. Tertip Kurulunun vermiş olduğu karara itiraz edilemez.</w:t>
      </w:r>
      <w:r w:rsidRPr="00603076">
        <w:rPr>
          <w:rFonts w:ascii="Arial" w:hAnsi="Arial" w:cs="Arial"/>
          <w:sz w:val="22"/>
          <w:szCs w:val="22"/>
        </w:rPr>
        <w:t xml:space="preserve"> </w:t>
      </w:r>
    </w:p>
    <w:p w:rsidR="00C66397" w:rsidRPr="00D73DFB"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sz w:val="22"/>
          <w:szCs w:val="22"/>
        </w:rPr>
      </w:pPr>
      <w:r>
        <w:rPr>
          <w:rFonts w:ascii="Arial" w:hAnsi="Arial" w:cs="Arial"/>
          <w:sz w:val="22"/>
          <w:szCs w:val="22"/>
        </w:rPr>
        <w:t xml:space="preserve">Müsabakalarına katılacak kulüpler </w:t>
      </w:r>
      <w:r w:rsidRPr="00F74D41">
        <w:rPr>
          <w:rFonts w:ascii="Arial" w:hAnsi="Arial" w:cs="Arial"/>
          <w:b/>
          <w:sz w:val="20"/>
          <w:szCs w:val="22"/>
        </w:rPr>
        <w:t>FEDERASYON KULÜP İŞLEMLERİ SİSTEMİNDEN</w:t>
      </w:r>
      <w:r w:rsidRPr="00F74D41">
        <w:rPr>
          <w:rFonts w:ascii="Arial" w:hAnsi="Arial" w:cs="Arial"/>
          <w:sz w:val="20"/>
          <w:szCs w:val="22"/>
        </w:rPr>
        <w:t xml:space="preserve"> </w:t>
      </w:r>
      <w:r w:rsidR="009A2B33">
        <w:rPr>
          <w:rFonts w:ascii="Arial" w:hAnsi="Arial" w:cs="Arial"/>
          <w:sz w:val="22"/>
          <w:szCs w:val="22"/>
        </w:rPr>
        <w:t>26</w:t>
      </w:r>
      <w:r w:rsidR="005D0BC1">
        <w:rPr>
          <w:rFonts w:ascii="Arial" w:hAnsi="Arial" w:cs="Arial"/>
          <w:sz w:val="22"/>
          <w:szCs w:val="22"/>
        </w:rPr>
        <w:t xml:space="preserve"> Haziran 2021</w:t>
      </w:r>
      <w:r>
        <w:rPr>
          <w:rFonts w:ascii="Arial" w:hAnsi="Arial" w:cs="Arial"/>
          <w:sz w:val="22"/>
          <w:szCs w:val="22"/>
        </w:rPr>
        <w:t xml:space="preserve"> tarihi mesai bitimine kadar başvurmaları </w:t>
      </w:r>
      <w:r w:rsidRPr="00D73DFB">
        <w:rPr>
          <w:rFonts w:ascii="Arial" w:hAnsi="Arial" w:cs="Arial"/>
          <w:sz w:val="22"/>
          <w:szCs w:val="22"/>
        </w:rPr>
        <w:t xml:space="preserve">gerekmektedir. </w:t>
      </w:r>
    </w:p>
    <w:p w:rsidR="00C66397" w:rsidRPr="00C54F1E" w:rsidRDefault="00C66397" w:rsidP="009A2B33">
      <w:pPr>
        <w:numPr>
          <w:ilvl w:val="0"/>
          <w:numId w:val="2"/>
        </w:numPr>
        <w:tabs>
          <w:tab w:val="clear" w:pos="1070"/>
          <w:tab w:val="num" w:pos="927"/>
        </w:tabs>
        <w:suppressAutoHyphens w:val="0"/>
        <w:spacing w:before="100" w:beforeAutospacing="1" w:after="100" w:afterAutospacing="1"/>
        <w:ind w:left="927"/>
        <w:rPr>
          <w:rFonts w:ascii="Arial" w:hAnsi="Arial" w:cs="Arial"/>
          <w:bCs/>
          <w:sz w:val="22"/>
          <w:szCs w:val="22"/>
        </w:rPr>
      </w:pPr>
      <w:r w:rsidRPr="00C54F1E">
        <w:rPr>
          <w:rFonts w:ascii="Arial" w:hAnsi="Arial" w:cs="Arial"/>
          <w:sz w:val="22"/>
          <w:szCs w:val="22"/>
        </w:rPr>
        <w:t xml:space="preserve">Bu reglamanda yer almayan konularda karar </w:t>
      </w:r>
      <w:r>
        <w:rPr>
          <w:rFonts w:ascii="Arial" w:hAnsi="Arial" w:cs="Arial"/>
          <w:sz w:val="22"/>
          <w:szCs w:val="22"/>
        </w:rPr>
        <w:t>verme yetkisi Teknik Komiteye aittir.</w:t>
      </w:r>
    </w:p>
    <w:p w:rsidR="00C66397" w:rsidRPr="009E2EE2" w:rsidRDefault="0002261A" w:rsidP="009A2B33">
      <w:pPr>
        <w:numPr>
          <w:ilvl w:val="0"/>
          <w:numId w:val="2"/>
        </w:numPr>
        <w:tabs>
          <w:tab w:val="clear" w:pos="1070"/>
          <w:tab w:val="num" w:pos="927"/>
        </w:tabs>
        <w:suppressAutoHyphens w:val="0"/>
        <w:spacing w:before="100" w:beforeAutospacing="1" w:after="100" w:afterAutospacing="1"/>
        <w:ind w:left="927"/>
        <w:rPr>
          <w:sz w:val="22"/>
          <w:szCs w:val="22"/>
        </w:rPr>
      </w:pPr>
      <w:r>
        <w:rPr>
          <w:rFonts w:ascii="Arial" w:hAnsi="Arial" w:cs="Arial"/>
          <w:sz w:val="22"/>
          <w:szCs w:val="22"/>
        </w:rPr>
        <w:t xml:space="preserve"> Harcırah ödemesi</w:t>
      </w:r>
      <w:r w:rsidR="00C66397">
        <w:rPr>
          <w:rFonts w:ascii="Arial" w:hAnsi="Arial" w:cs="Arial"/>
          <w:sz w:val="22"/>
          <w:szCs w:val="22"/>
        </w:rPr>
        <w:t xml:space="preserve"> en fazla 2 kaleci 8 sporcu 1 idarec</w:t>
      </w:r>
      <w:r w:rsidR="005D0BC1">
        <w:rPr>
          <w:rFonts w:ascii="Arial" w:hAnsi="Arial" w:cs="Arial"/>
          <w:sz w:val="22"/>
          <w:szCs w:val="22"/>
        </w:rPr>
        <w:t>i, 1 antrenör, 1 yönlendirici, 2</w:t>
      </w:r>
      <w:r w:rsidR="00C66397">
        <w:rPr>
          <w:rFonts w:ascii="Arial" w:hAnsi="Arial" w:cs="Arial"/>
          <w:sz w:val="22"/>
          <w:szCs w:val="22"/>
        </w:rPr>
        <w:t xml:space="preserve"> refakatçı olmak üzere</w:t>
      </w:r>
      <w:r w:rsidR="005D0BC1">
        <w:rPr>
          <w:rFonts w:ascii="Arial" w:hAnsi="Arial" w:cs="Arial"/>
          <w:sz w:val="22"/>
          <w:szCs w:val="22"/>
        </w:rPr>
        <w:t xml:space="preserve"> toplam 15</w:t>
      </w:r>
      <w:r w:rsidR="00C66397">
        <w:rPr>
          <w:rFonts w:ascii="Arial" w:hAnsi="Arial" w:cs="Arial"/>
          <w:sz w:val="22"/>
          <w:szCs w:val="22"/>
        </w:rPr>
        <w:t xml:space="preserve"> kişiye harcırah ödemesi yapılacaktır.</w:t>
      </w:r>
    </w:p>
    <w:p w:rsidR="00C66397" w:rsidRPr="003C6A63" w:rsidRDefault="005D0BC1" w:rsidP="009A2B33">
      <w:pPr>
        <w:numPr>
          <w:ilvl w:val="0"/>
          <w:numId w:val="2"/>
        </w:numPr>
        <w:tabs>
          <w:tab w:val="clear" w:pos="1070"/>
          <w:tab w:val="num" w:pos="927"/>
        </w:tabs>
        <w:suppressAutoHyphens w:val="0"/>
        <w:spacing w:before="100" w:beforeAutospacing="1" w:after="100" w:afterAutospacing="1"/>
        <w:ind w:left="927"/>
        <w:rPr>
          <w:rFonts w:ascii="Arial" w:hAnsi="Arial" w:cs="Arial"/>
          <w:b/>
          <w:sz w:val="22"/>
          <w:szCs w:val="22"/>
        </w:rPr>
      </w:pPr>
      <w:r>
        <w:rPr>
          <w:rFonts w:ascii="Arial" w:hAnsi="Arial" w:cs="Arial"/>
          <w:sz w:val="22"/>
          <w:szCs w:val="22"/>
        </w:rPr>
        <w:t>İlgili kurumlar tarafından alınan,  bütün pandemi kurallarına ve tedbirlerine takımlarımız uymak zorundadır. Ayrıca bunların takip ve sorumluluğu kulüp yöneticilerine aittir. Bütün takımlarda takım içi pandemi tedbirleri almakla yükümlüdür.</w:t>
      </w:r>
      <w:r w:rsidR="00C66397" w:rsidRPr="00D73DFB">
        <w:rPr>
          <w:sz w:val="22"/>
          <w:szCs w:val="22"/>
        </w:rPr>
        <w:tab/>
      </w:r>
      <w:r w:rsidR="00C66397" w:rsidRPr="00D73DFB">
        <w:rPr>
          <w:sz w:val="22"/>
          <w:szCs w:val="22"/>
        </w:rPr>
        <w:tab/>
      </w:r>
    </w:p>
    <w:p w:rsidR="003C6A63" w:rsidRPr="006A125A" w:rsidRDefault="003C6A63" w:rsidP="009A2B33">
      <w:pPr>
        <w:numPr>
          <w:ilvl w:val="0"/>
          <w:numId w:val="2"/>
        </w:numPr>
        <w:tabs>
          <w:tab w:val="clear" w:pos="1070"/>
          <w:tab w:val="num" w:pos="927"/>
        </w:tabs>
        <w:suppressAutoHyphens w:val="0"/>
        <w:spacing w:before="100" w:beforeAutospacing="1" w:after="100" w:afterAutospacing="1"/>
        <w:ind w:left="927"/>
        <w:rPr>
          <w:rFonts w:ascii="Arial" w:hAnsi="Arial" w:cs="Arial"/>
          <w:b/>
          <w:sz w:val="22"/>
          <w:szCs w:val="22"/>
        </w:rPr>
      </w:pPr>
      <w:r>
        <w:rPr>
          <w:rFonts w:ascii="Arial" w:hAnsi="Arial" w:cs="Arial"/>
          <w:b/>
          <w:sz w:val="22"/>
          <w:szCs w:val="22"/>
        </w:rPr>
        <w:t xml:space="preserve"> </w:t>
      </w:r>
      <w:r w:rsidR="009A2B33">
        <w:rPr>
          <w:rFonts w:ascii="Arial" w:hAnsi="Arial" w:cs="Arial"/>
          <w:sz w:val="22"/>
          <w:szCs w:val="22"/>
        </w:rPr>
        <w:t>Müsabakalara</w:t>
      </w:r>
      <w:r>
        <w:rPr>
          <w:rFonts w:ascii="Arial" w:hAnsi="Arial" w:cs="Arial"/>
          <w:sz w:val="22"/>
          <w:szCs w:val="22"/>
        </w:rPr>
        <w:t xml:space="preserve"> katılacak bütün takımlarımıza başarılar dileriz.</w:t>
      </w:r>
    </w:p>
    <w:p w:rsidR="00C66397" w:rsidRDefault="00C66397" w:rsidP="00C66397">
      <w:pPr>
        <w:suppressAutoHyphens w:val="0"/>
        <w:spacing w:before="100" w:beforeAutospacing="1" w:after="100" w:afterAutospacing="1"/>
        <w:ind w:left="927"/>
        <w:jc w:val="center"/>
        <w:rPr>
          <w:sz w:val="22"/>
          <w:szCs w:val="22"/>
        </w:rPr>
      </w:pPr>
    </w:p>
    <w:p w:rsidR="00C66397" w:rsidRDefault="00C66397" w:rsidP="00C66397">
      <w:pPr>
        <w:suppressAutoHyphens w:val="0"/>
        <w:spacing w:before="100" w:beforeAutospacing="1" w:after="100" w:afterAutospacing="1"/>
        <w:ind w:left="4764"/>
        <w:jc w:val="center"/>
        <w:rPr>
          <w:b/>
        </w:rPr>
      </w:pPr>
      <w:r>
        <w:rPr>
          <w:sz w:val="22"/>
          <w:szCs w:val="22"/>
        </w:rPr>
        <w:t>Hasan SAYYIDAN</w:t>
      </w:r>
      <w:r>
        <w:rPr>
          <w:sz w:val="22"/>
          <w:szCs w:val="22"/>
        </w:rPr>
        <w:br/>
        <w:t>Federasyon Başkanı</w:t>
      </w:r>
    </w:p>
    <w:p w:rsidR="006B103B" w:rsidRDefault="006B103B" w:rsidP="002A5AF5">
      <w:pPr>
        <w:ind w:firstLine="397"/>
        <w:jc w:val="both"/>
        <w:rPr>
          <w:rFonts w:ascii="Arial" w:hAnsi="Arial" w:cs="Arial"/>
          <w:b/>
          <w:bCs/>
          <w:color w:val="FF0000"/>
          <w:sz w:val="26"/>
          <w:szCs w:val="26"/>
        </w:rPr>
      </w:pPr>
    </w:p>
    <w:p w:rsidR="00C66397" w:rsidRPr="00206874" w:rsidRDefault="00C66397" w:rsidP="002A5AF5">
      <w:pPr>
        <w:ind w:firstLine="397"/>
        <w:jc w:val="both"/>
        <w:rPr>
          <w:rFonts w:ascii="Arial" w:hAnsi="Arial" w:cs="Arial"/>
          <w:b/>
          <w:bCs/>
          <w:color w:val="FF0000"/>
          <w:sz w:val="26"/>
          <w:szCs w:val="26"/>
        </w:rPr>
      </w:pPr>
    </w:p>
    <w:p w:rsidR="003C6A63" w:rsidRDefault="003C6A63" w:rsidP="00B1117B">
      <w:pPr>
        <w:suppressAutoHyphens w:val="0"/>
        <w:spacing w:before="100" w:beforeAutospacing="1" w:after="100" w:afterAutospacing="1"/>
        <w:ind w:left="927"/>
        <w:jc w:val="center"/>
        <w:rPr>
          <w:rFonts w:ascii="Arial" w:hAnsi="Arial" w:cs="Arial"/>
          <w:b/>
          <w:sz w:val="22"/>
          <w:szCs w:val="22"/>
        </w:rPr>
      </w:pPr>
    </w:p>
    <w:p w:rsidR="00B1117B" w:rsidRPr="00D73DFB" w:rsidRDefault="00B1117B" w:rsidP="00B1117B">
      <w:pPr>
        <w:suppressAutoHyphens w:val="0"/>
        <w:spacing w:before="100" w:beforeAutospacing="1" w:after="100" w:afterAutospacing="1"/>
        <w:ind w:left="927"/>
        <w:jc w:val="center"/>
        <w:rPr>
          <w:rFonts w:ascii="Arial" w:hAnsi="Arial" w:cs="Arial"/>
          <w:b/>
          <w:sz w:val="22"/>
          <w:szCs w:val="22"/>
        </w:rPr>
      </w:pPr>
      <w:r w:rsidRPr="00D73DFB">
        <w:rPr>
          <w:rFonts w:ascii="Arial" w:hAnsi="Arial" w:cs="Arial"/>
          <w:b/>
          <w:sz w:val="22"/>
          <w:szCs w:val="22"/>
        </w:rPr>
        <w:lastRenderedPageBreak/>
        <w:t>Katılma Hakkı Elde Eden Takım</w:t>
      </w:r>
      <w:r w:rsidR="00D73DFB" w:rsidRPr="00D73DFB">
        <w:rPr>
          <w:rFonts w:ascii="Arial" w:hAnsi="Arial" w:cs="Arial"/>
          <w:b/>
          <w:sz w:val="22"/>
          <w:szCs w:val="22"/>
        </w:rPr>
        <w:t>lar</w:t>
      </w:r>
    </w:p>
    <w:tbl>
      <w:tblPr>
        <w:tblpPr w:leftFromText="141" w:rightFromText="141" w:vertAnchor="text" w:horzAnchor="page" w:tblpX="3218" w:tblpY="27"/>
        <w:tblOverlap w:val="never"/>
        <w:tblW w:w="6496" w:type="dxa"/>
        <w:tblCellMar>
          <w:left w:w="70" w:type="dxa"/>
          <w:right w:w="70" w:type="dxa"/>
        </w:tblCellMar>
        <w:tblLook w:val="0000" w:firstRow="0" w:lastRow="0" w:firstColumn="0" w:lastColumn="0" w:noHBand="0" w:noVBand="0"/>
      </w:tblPr>
      <w:tblGrid>
        <w:gridCol w:w="496"/>
        <w:gridCol w:w="6000"/>
      </w:tblGrid>
      <w:tr w:rsidR="009A2B33" w:rsidRPr="002A5AF5" w:rsidTr="009A2B33">
        <w:trPr>
          <w:trHeight w:val="48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1</w:t>
            </w:r>
          </w:p>
        </w:tc>
        <w:tc>
          <w:tcPr>
            <w:tcW w:w="6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B33" w:rsidRPr="00062897" w:rsidRDefault="00062897" w:rsidP="00062897">
            <w:pPr>
              <w:rPr>
                <w:rFonts w:ascii="Arial" w:hAnsi="Arial" w:cs="Arial"/>
                <w:sz w:val="22"/>
                <w:szCs w:val="22"/>
              </w:rPr>
            </w:pPr>
            <w:r>
              <w:rPr>
                <w:rFonts w:ascii="Calibri" w:hAnsi="Calibri" w:cs="Calibri"/>
                <w:color w:val="000000"/>
                <w:sz w:val="22"/>
                <w:szCs w:val="22"/>
              </w:rPr>
              <w:t>YENİMAHALLE BELEDİYESİ GÖRME ENGELLİLER SPOR KULÜBÜ</w:t>
            </w:r>
          </w:p>
        </w:tc>
      </w:tr>
      <w:tr w:rsidR="009A2B33" w:rsidRPr="002A5AF5" w:rsidTr="009A2B33">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2</w:t>
            </w:r>
          </w:p>
        </w:tc>
        <w:tc>
          <w:tcPr>
            <w:tcW w:w="6000" w:type="dxa"/>
            <w:tcBorders>
              <w:top w:val="nil"/>
              <w:left w:val="single" w:sz="4" w:space="0" w:color="auto"/>
              <w:bottom w:val="single" w:sz="4" w:space="0" w:color="auto"/>
              <w:right w:val="single" w:sz="4" w:space="0" w:color="auto"/>
            </w:tcBorders>
            <w:shd w:val="clear" w:color="auto" w:fill="auto"/>
            <w:noWrap/>
            <w:vAlign w:val="center"/>
          </w:tcPr>
          <w:p w:rsidR="009A2B33" w:rsidRDefault="00062897" w:rsidP="00062897">
            <w:pPr>
              <w:rPr>
                <w:rFonts w:ascii="Calibri" w:hAnsi="Calibri" w:cs="Calibri"/>
                <w:color w:val="000000"/>
                <w:sz w:val="22"/>
                <w:szCs w:val="22"/>
              </w:rPr>
            </w:pPr>
            <w:r>
              <w:rPr>
                <w:rFonts w:ascii="Calibri" w:hAnsi="Calibri" w:cs="Calibri"/>
                <w:color w:val="000000"/>
                <w:sz w:val="22"/>
                <w:szCs w:val="22"/>
              </w:rPr>
              <w:t>DENİZLİ GÖRME ENGELLİLER SPOR KULÜBÜ</w:t>
            </w:r>
          </w:p>
        </w:tc>
      </w:tr>
      <w:tr w:rsidR="009A2B33" w:rsidRPr="002A5AF5" w:rsidTr="009A2B33">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3</w:t>
            </w:r>
          </w:p>
        </w:tc>
        <w:tc>
          <w:tcPr>
            <w:tcW w:w="6000" w:type="dxa"/>
            <w:tcBorders>
              <w:top w:val="nil"/>
              <w:left w:val="single" w:sz="4" w:space="0" w:color="auto"/>
              <w:bottom w:val="single" w:sz="4" w:space="0" w:color="auto"/>
              <w:right w:val="single" w:sz="4" w:space="0" w:color="auto"/>
            </w:tcBorders>
            <w:shd w:val="clear" w:color="auto" w:fill="auto"/>
            <w:noWrap/>
            <w:vAlign w:val="center"/>
          </w:tcPr>
          <w:p w:rsidR="009A2B33" w:rsidRDefault="00062897" w:rsidP="00062897">
            <w:pPr>
              <w:rPr>
                <w:rFonts w:ascii="Calibri" w:hAnsi="Calibri" w:cs="Calibri"/>
                <w:color w:val="000000"/>
                <w:sz w:val="22"/>
                <w:szCs w:val="22"/>
              </w:rPr>
            </w:pPr>
            <w:r>
              <w:rPr>
                <w:rFonts w:ascii="Calibri" w:hAnsi="Calibri" w:cs="Calibri"/>
                <w:color w:val="000000"/>
                <w:sz w:val="22"/>
                <w:szCs w:val="22"/>
              </w:rPr>
              <w:t>ELAZIĞ HARPUT GÖRME ENGELLİLER SPOR KULÜBÜ</w:t>
            </w:r>
          </w:p>
        </w:tc>
      </w:tr>
      <w:tr w:rsidR="009A2B33" w:rsidRPr="002A5AF5" w:rsidTr="009A2B33">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4</w:t>
            </w:r>
          </w:p>
        </w:tc>
        <w:tc>
          <w:tcPr>
            <w:tcW w:w="6000" w:type="dxa"/>
            <w:tcBorders>
              <w:top w:val="nil"/>
              <w:left w:val="single" w:sz="4" w:space="0" w:color="auto"/>
              <w:bottom w:val="single" w:sz="4" w:space="0" w:color="auto"/>
              <w:right w:val="single" w:sz="4" w:space="0" w:color="auto"/>
            </w:tcBorders>
            <w:shd w:val="clear" w:color="auto" w:fill="auto"/>
            <w:noWrap/>
            <w:vAlign w:val="center"/>
          </w:tcPr>
          <w:p w:rsidR="009A2B33" w:rsidRDefault="00062897" w:rsidP="00062897">
            <w:pPr>
              <w:rPr>
                <w:rFonts w:ascii="Calibri" w:hAnsi="Calibri" w:cs="Calibri"/>
                <w:color w:val="000000"/>
                <w:sz w:val="22"/>
                <w:szCs w:val="22"/>
              </w:rPr>
            </w:pPr>
            <w:r>
              <w:rPr>
                <w:rFonts w:ascii="Calibri" w:hAnsi="Calibri" w:cs="Calibri"/>
                <w:color w:val="000000"/>
                <w:sz w:val="22"/>
                <w:szCs w:val="22"/>
              </w:rPr>
              <w:t xml:space="preserve">MALATYA YEŞİLYURT </w:t>
            </w:r>
            <w:r w:rsidR="009E2479">
              <w:rPr>
                <w:rFonts w:ascii="Calibri" w:hAnsi="Calibri" w:cs="Calibri"/>
                <w:color w:val="000000"/>
                <w:sz w:val="22"/>
                <w:szCs w:val="22"/>
              </w:rPr>
              <w:t>BELEDİYESİ</w:t>
            </w:r>
            <w:r>
              <w:rPr>
                <w:rFonts w:ascii="Calibri" w:hAnsi="Calibri" w:cs="Calibri"/>
                <w:color w:val="000000"/>
                <w:sz w:val="22"/>
                <w:szCs w:val="22"/>
              </w:rPr>
              <w:t>GÖRME ENGELLİLER SPOR KULÜBÜ</w:t>
            </w:r>
          </w:p>
        </w:tc>
      </w:tr>
      <w:tr w:rsidR="009A2B33" w:rsidRPr="002A5AF5" w:rsidTr="009A2B33">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5</w:t>
            </w:r>
          </w:p>
        </w:tc>
        <w:tc>
          <w:tcPr>
            <w:tcW w:w="6000" w:type="dxa"/>
            <w:tcBorders>
              <w:top w:val="nil"/>
              <w:left w:val="single" w:sz="4" w:space="0" w:color="auto"/>
              <w:bottom w:val="single" w:sz="4" w:space="0" w:color="auto"/>
              <w:right w:val="single" w:sz="4" w:space="0" w:color="auto"/>
            </w:tcBorders>
            <w:shd w:val="clear" w:color="auto" w:fill="auto"/>
            <w:noWrap/>
            <w:vAlign w:val="center"/>
          </w:tcPr>
          <w:p w:rsidR="009A2B33" w:rsidRDefault="00062897" w:rsidP="00062897">
            <w:pPr>
              <w:rPr>
                <w:rFonts w:ascii="Calibri" w:hAnsi="Calibri" w:cs="Calibri"/>
                <w:color w:val="000000"/>
                <w:sz w:val="22"/>
                <w:szCs w:val="22"/>
              </w:rPr>
            </w:pPr>
            <w:r>
              <w:rPr>
                <w:rFonts w:ascii="Calibri" w:hAnsi="Calibri" w:cs="Calibri"/>
                <w:color w:val="000000"/>
                <w:sz w:val="22"/>
                <w:szCs w:val="22"/>
              </w:rPr>
              <w:t>ORDUSPOR GÖRME ENGELLİLER DERNEĞİ</w:t>
            </w:r>
          </w:p>
        </w:tc>
      </w:tr>
      <w:tr w:rsidR="009A2B33" w:rsidRPr="002A5AF5" w:rsidTr="009A2B33">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6</w:t>
            </w:r>
          </w:p>
        </w:tc>
        <w:tc>
          <w:tcPr>
            <w:tcW w:w="6000" w:type="dxa"/>
            <w:tcBorders>
              <w:top w:val="nil"/>
              <w:left w:val="single" w:sz="4" w:space="0" w:color="auto"/>
              <w:bottom w:val="single" w:sz="4" w:space="0" w:color="auto"/>
              <w:right w:val="single" w:sz="4" w:space="0" w:color="auto"/>
            </w:tcBorders>
            <w:shd w:val="clear" w:color="auto" w:fill="auto"/>
            <w:noWrap/>
            <w:vAlign w:val="center"/>
          </w:tcPr>
          <w:p w:rsidR="009A2B33" w:rsidRDefault="00062897" w:rsidP="00062897">
            <w:pPr>
              <w:rPr>
                <w:rFonts w:ascii="Calibri" w:hAnsi="Calibri" w:cs="Calibri"/>
                <w:color w:val="000000"/>
                <w:sz w:val="22"/>
                <w:szCs w:val="22"/>
              </w:rPr>
            </w:pPr>
            <w:r>
              <w:rPr>
                <w:rFonts w:ascii="Calibri" w:hAnsi="Calibri" w:cs="Calibri"/>
                <w:color w:val="000000"/>
                <w:sz w:val="22"/>
                <w:szCs w:val="22"/>
              </w:rPr>
              <w:t>GAZİANTEP MİTAT ENÇ KÖRLER SPOR KULÜBÜ</w:t>
            </w:r>
          </w:p>
        </w:tc>
      </w:tr>
      <w:tr w:rsidR="009A2B33" w:rsidRPr="002A5AF5" w:rsidTr="009A2B33">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7</w:t>
            </w:r>
          </w:p>
        </w:tc>
        <w:tc>
          <w:tcPr>
            <w:tcW w:w="6000" w:type="dxa"/>
            <w:tcBorders>
              <w:top w:val="nil"/>
              <w:left w:val="single" w:sz="4" w:space="0" w:color="auto"/>
              <w:bottom w:val="single" w:sz="4" w:space="0" w:color="auto"/>
              <w:right w:val="single" w:sz="4" w:space="0" w:color="auto"/>
            </w:tcBorders>
            <w:shd w:val="clear" w:color="auto" w:fill="auto"/>
            <w:noWrap/>
            <w:vAlign w:val="center"/>
          </w:tcPr>
          <w:p w:rsidR="009A2B33" w:rsidRDefault="00062897" w:rsidP="00062897">
            <w:pPr>
              <w:rPr>
                <w:rFonts w:ascii="Calibri" w:hAnsi="Calibri" w:cs="Calibri"/>
                <w:color w:val="000000"/>
                <w:sz w:val="22"/>
                <w:szCs w:val="22"/>
              </w:rPr>
            </w:pPr>
            <w:r>
              <w:rPr>
                <w:rFonts w:ascii="Calibri" w:hAnsi="Calibri" w:cs="Calibri"/>
                <w:color w:val="000000"/>
                <w:sz w:val="22"/>
                <w:szCs w:val="22"/>
              </w:rPr>
              <w:t>KAYSERİ ERCİYES GÖRME ENGELLİLER SPOR KLB.</w:t>
            </w:r>
          </w:p>
        </w:tc>
      </w:tr>
      <w:tr w:rsidR="009A2B33" w:rsidRPr="002A5AF5" w:rsidTr="009A2B33">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9A2B33" w:rsidRPr="002A5AF5" w:rsidRDefault="009A2B33" w:rsidP="00062897">
            <w:r w:rsidRPr="002A5AF5">
              <w:t>8</w:t>
            </w:r>
          </w:p>
        </w:tc>
        <w:tc>
          <w:tcPr>
            <w:tcW w:w="6000" w:type="dxa"/>
            <w:tcBorders>
              <w:top w:val="nil"/>
              <w:left w:val="single" w:sz="4" w:space="0" w:color="auto"/>
              <w:bottom w:val="single" w:sz="4" w:space="0" w:color="auto"/>
              <w:right w:val="single" w:sz="4" w:space="0" w:color="auto"/>
            </w:tcBorders>
            <w:shd w:val="clear" w:color="auto" w:fill="auto"/>
            <w:noWrap/>
            <w:vAlign w:val="center"/>
          </w:tcPr>
          <w:p w:rsidR="009A2B33" w:rsidRDefault="00062897" w:rsidP="00062897">
            <w:pPr>
              <w:rPr>
                <w:rFonts w:ascii="Calibri" w:hAnsi="Calibri" w:cs="Calibri"/>
                <w:color w:val="000000"/>
                <w:sz w:val="22"/>
                <w:szCs w:val="22"/>
              </w:rPr>
            </w:pPr>
            <w:r>
              <w:rPr>
                <w:rFonts w:ascii="Calibri" w:hAnsi="Calibri" w:cs="Calibri"/>
                <w:color w:val="000000"/>
                <w:sz w:val="22"/>
                <w:szCs w:val="22"/>
              </w:rPr>
              <w:t>MALATYA GENÇLİK GÖRME ENGELLİLER SPOR KULÜBÜ</w:t>
            </w:r>
          </w:p>
        </w:tc>
      </w:tr>
    </w:tbl>
    <w:p w:rsidR="00062897" w:rsidRDefault="00062897">
      <w:pPr>
        <w:suppressAutoHyphens w:val="0"/>
        <w:spacing w:before="100" w:beforeAutospacing="1" w:after="100" w:afterAutospacing="1"/>
        <w:jc w:val="both"/>
        <w:rPr>
          <w:rFonts w:ascii="Arial" w:hAnsi="Arial" w:cs="Arial"/>
          <w:sz w:val="22"/>
          <w:szCs w:val="22"/>
        </w:rPr>
      </w:pPr>
    </w:p>
    <w:sectPr w:rsidR="00062897" w:rsidSect="005E0A35">
      <w:headerReference w:type="default" r:id="rId7"/>
      <w:pgSz w:w="11905" w:h="16837"/>
      <w:pgMar w:top="1021" w:right="730" w:bottom="180" w:left="12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7D" w:rsidRDefault="0059567D">
      <w:r>
        <w:separator/>
      </w:r>
    </w:p>
  </w:endnote>
  <w:endnote w:type="continuationSeparator" w:id="0">
    <w:p w:rsidR="0059567D" w:rsidRDefault="0059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7D" w:rsidRDefault="0059567D">
      <w:r>
        <w:separator/>
      </w:r>
    </w:p>
  </w:footnote>
  <w:footnote w:type="continuationSeparator" w:id="0">
    <w:p w:rsidR="0059567D" w:rsidRDefault="0059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C1" w:rsidRDefault="0059567D">
    <w:pPr>
      <w:pStyle w:val="stBilgi"/>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2.25pt;width:45.95pt;height:50pt;z-index:-251658752;mso-wrap-distance-left:9.05pt;mso-wrap-distance-right:9.05pt" stroked="f">
          <v:fill color2="black"/>
          <v:textbox inset="0,0,0,0">
            <w:txbxContent>
              <w:p w:rsidR="00A24AC1" w:rsidRDefault="00073293">
                <w:r>
                  <w:rPr>
                    <w:noProof/>
                    <w:lang w:eastAsia="tr-TR"/>
                  </w:rPr>
                  <w:drawing>
                    <wp:inline distT="0" distB="0" distL="0" distR="0">
                      <wp:extent cx="585470" cy="636270"/>
                      <wp:effectExtent l="1905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470" cy="636270"/>
                              </a:xfrm>
                              <a:prstGeom prst="rect">
                                <a:avLst/>
                              </a:prstGeom>
                              <a:solidFill>
                                <a:srgbClr val="FFFFFF"/>
                              </a:solidFill>
                              <a:ln w="9525">
                                <a:noFill/>
                                <a:miter lim="800000"/>
                                <a:headEnd/>
                                <a:tailEnd/>
                              </a:ln>
                            </pic:spPr>
                          </pic:pic>
                        </a:graphicData>
                      </a:graphic>
                    </wp:inline>
                  </w:drawing>
                </w:r>
              </w:p>
            </w:txbxContent>
          </v:textbox>
        </v:shape>
      </w:pict>
    </w:r>
    <w:r w:rsidR="00A24AC1">
      <w:t>TÜRKİYE</w:t>
    </w:r>
  </w:p>
  <w:p w:rsidR="00A24AC1" w:rsidRDefault="00A24AC1">
    <w:pPr>
      <w:pStyle w:val="stBilgi"/>
      <w:jc w:val="center"/>
    </w:pPr>
    <w:r>
      <w:t>GÖRME ENGELLİLER SPOR FEDERASYONU BAŞKANLIĞI</w:t>
    </w:r>
  </w:p>
  <w:p w:rsidR="00A24AC1" w:rsidRDefault="00A24AC1">
    <w:pPr>
      <w:pStyle w:val="stBilgi"/>
      <w:jc w:val="center"/>
    </w:pPr>
    <w:r>
      <w:t>TURKISH BLIND SPORTS FEDERATION</w:t>
    </w:r>
  </w:p>
  <w:p w:rsidR="00A24AC1" w:rsidRDefault="00A24A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Bal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D833E0"/>
    <w:multiLevelType w:val="hybridMultilevel"/>
    <w:tmpl w:val="FC5047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EB006A"/>
    <w:multiLevelType w:val="multilevel"/>
    <w:tmpl w:val="5FD626DE"/>
    <w:lvl w:ilvl="0">
      <w:start w:val="1"/>
      <w:numFmt w:val="decimal"/>
      <w:lvlText w:val="%1."/>
      <w:lvlJc w:val="left"/>
      <w:pPr>
        <w:tabs>
          <w:tab w:val="num" w:pos="1070"/>
        </w:tabs>
        <w:ind w:left="1070" w:hanging="360"/>
      </w:pPr>
      <w:rPr>
        <w:b/>
      </w:rPr>
    </w:lvl>
    <w:lvl w:ilvl="1">
      <w:start w:val="1"/>
      <w:numFmt w:val="decimal"/>
      <w:lvlText w:val="%2."/>
      <w:lvlJc w:val="left"/>
      <w:pPr>
        <w:tabs>
          <w:tab w:val="num" w:pos="1583"/>
        </w:tabs>
        <w:ind w:left="1583" w:hanging="360"/>
      </w:pPr>
    </w:lvl>
    <w:lvl w:ilvl="2" w:tentative="1">
      <w:start w:val="1"/>
      <w:numFmt w:val="decimal"/>
      <w:lvlText w:val="%3."/>
      <w:lvlJc w:val="left"/>
      <w:pPr>
        <w:tabs>
          <w:tab w:val="num" w:pos="2303"/>
        </w:tabs>
        <w:ind w:left="2303" w:hanging="360"/>
      </w:pPr>
    </w:lvl>
    <w:lvl w:ilvl="3" w:tentative="1">
      <w:start w:val="1"/>
      <w:numFmt w:val="decimal"/>
      <w:lvlText w:val="%4."/>
      <w:lvlJc w:val="left"/>
      <w:pPr>
        <w:tabs>
          <w:tab w:val="num" w:pos="3023"/>
        </w:tabs>
        <w:ind w:left="3023" w:hanging="360"/>
      </w:pPr>
    </w:lvl>
    <w:lvl w:ilvl="4" w:tentative="1">
      <w:start w:val="1"/>
      <w:numFmt w:val="decimal"/>
      <w:lvlText w:val="%5."/>
      <w:lvlJc w:val="left"/>
      <w:pPr>
        <w:tabs>
          <w:tab w:val="num" w:pos="3743"/>
        </w:tabs>
        <w:ind w:left="3743" w:hanging="360"/>
      </w:pPr>
    </w:lvl>
    <w:lvl w:ilvl="5" w:tentative="1">
      <w:start w:val="1"/>
      <w:numFmt w:val="decimal"/>
      <w:lvlText w:val="%6."/>
      <w:lvlJc w:val="left"/>
      <w:pPr>
        <w:tabs>
          <w:tab w:val="num" w:pos="4463"/>
        </w:tabs>
        <w:ind w:left="4463" w:hanging="360"/>
      </w:pPr>
    </w:lvl>
    <w:lvl w:ilvl="6" w:tentative="1">
      <w:start w:val="1"/>
      <w:numFmt w:val="decimal"/>
      <w:lvlText w:val="%7."/>
      <w:lvlJc w:val="left"/>
      <w:pPr>
        <w:tabs>
          <w:tab w:val="num" w:pos="5183"/>
        </w:tabs>
        <w:ind w:left="5183" w:hanging="360"/>
      </w:pPr>
    </w:lvl>
    <w:lvl w:ilvl="7" w:tentative="1">
      <w:start w:val="1"/>
      <w:numFmt w:val="decimal"/>
      <w:lvlText w:val="%8."/>
      <w:lvlJc w:val="left"/>
      <w:pPr>
        <w:tabs>
          <w:tab w:val="num" w:pos="5903"/>
        </w:tabs>
        <w:ind w:left="5903" w:hanging="360"/>
      </w:pPr>
    </w:lvl>
    <w:lvl w:ilvl="8" w:tentative="1">
      <w:start w:val="1"/>
      <w:numFmt w:val="decimal"/>
      <w:lvlText w:val="%9."/>
      <w:lvlJc w:val="left"/>
      <w:pPr>
        <w:tabs>
          <w:tab w:val="num" w:pos="6623"/>
        </w:tabs>
        <w:ind w:left="6623" w:hanging="360"/>
      </w:pPr>
    </w:lvl>
  </w:abstractNum>
  <w:abstractNum w:abstractNumId="3" w15:restartNumberingAfterBreak="0">
    <w:nsid w:val="463C32DD"/>
    <w:multiLevelType w:val="multilevel"/>
    <w:tmpl w:val="3D66C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C461AC"/>
    <w:multiLevelType w:val="hybridMultilevel"/>
    <w:tmpl w:val="89FE358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78B344C1"/>
    <w:multiLevelType w:val="hybridMultilevel"/>
    <w:tmpl w:val="F3FCD2BC"/>
    <w:lvl w:ilvl="0" w:tplc="1E46D662">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5132"/>
    <w:rsid w:val="00006B28"/>
    <w:rsid w:val="00012023"/>
    <w:rsid w:val="0002261A"/>
    <w:rsid w:val="00036ACD"/>
    <w:rsid w:val="00036D0E"/>
    <w:rsid w:val="00041451"/>
    <w:rsid w:val="00061880"/>
    <w:rsid w:val="00062897"/>
    <w:rsid w:val="00073293"/>
    <w:rsid w:val="000836F8"/>
    <w:rsid w:val="000C1447"/>
    <w:rsid w:val="000E3639"/>
    <w:rsid w:val="00110922"/>
    <w:rsid w:val="00143CD2"/>
    <w:rsid w:val="00151E0D"/>
    <w:rsid w:val="001607F6"/>
    <w:rsid w:val="00161946"/>
    <w:rsid w:val="00165624"/>
    <w:rsid w:val="001724A8"/>
    <w:rsid w:val="00187963"/>
    <w:rsid w:val="001B2372"/>
    <w:rsid w:val="001B3785"/>
    <w:rsid w:val="001C3758"/>
    <w:rsid w:val="001D0869"/>
    <w:rsid w:val="001D5373"/>
    <w:rsid w:val="001F0E71"/>
    <w:rsid w:val="001F2311"/>
    <w:rsid w:val="002003A3"/>
    <w:rsid w:val="00206874"/>
    <w:rsid w:val="00220C40"/>
    <w:rsid w:val="00222670"/>
    <w:rsid w:val="00233D7F"/>
    <w:rsid w:val="00240340"/>
    <w:rsid w:val="002650F0"/>
    <w:rsid w:val="0026760D"/>
    <w:rsid w:val="00287353"/>
    <w:rsid w:val="002A0512"/>
    <w:rsid w:val="002A276B"/>
    <w:rsid w:val="002A5AF5"/>
    <w:rsid w:val="002B2D6A"/>
    <w:rsid w:val="002C4257"/>
    <w:rsid w:val="002C75B0"/>
    <w:rsid w:val="00337DA1"/>
    <w:rsid w:val="00357F02"/>
    <w:rsid w:val="00360E53"/>
    <w:rsid w:val="00365B0F"/>
    <w:rsid w:val="00392594"/>
    <w:rsid w:val="00395559"/>
    <w:rsid w:val="00396D50"/>
    <w:rsid w:val="00396F4C"/>
    <w:rsid w:val="003A6BF5"/>
    <w:rsid w:val="003C6A63"/>
    <w:rsid w:val="003D140E"/>
    <w:rsid w:val="003E07C4"/>
    <w:rsid w:val="003E1CC9"/>
    <w:rsid w:val="00426C1C"/>
    <w:rsid w:val="0043160D"/>
    <w:rsid w:val="00431AB4"/>
    <w:rsid w:val="004408D5"/>
    <w:rsid w:val="00445E50"/>
    <w:rsid w:val="004516FB"/>
    <w:rsid w:val="004531E6"/>
    <w:rsid w:val="00455A14"/>
    <w:rsid w:val="00464830"/>
    <w:rsid w:val="004651DF"/>
    <w:rsid w:val="0047613A"/>
    <w:rsid w:val="004A46CB"/>
    <w:rsid w:val="004B1969"/>
    <w:rsid w:val="004B2F83"/>
    <w:rsid w:val="004B4D71"/>
    <w:rsid w:val="004D5CC3"/>
    <w:rsid w:val="004E3DCB"/>
    <w:rsid w:val="0051247B"/>
    <w:rsid w:val="00512966"/>
    <w:rsid w:val="00516765"/>
    <w:rsid w:val="00525AAA"/>
    <w:rsid w:val="005260D4"/>
    <w:rsid w:val="00526B6F"/>
    <w:rsid w:val="00581092"/>
    <w:rsid w:val="0058738A"/>
    <w:rsid w:val="0059567D"/>
    <w:rsid w:val="005A632D"/>
    <w:rsid w:val="005D0BC1"/>
    <w:rsid w:val="005D6B45"/>
    <w:rsid w:val="005E0A35"/>
    <w:rsid w:val="00603076"/>
    <w:rsid w:val="006220ED"/>
    <w:rsid w:val="00625CE2"/>
    <w:rsid w:val="00642607"/>
    <w:rsid w:val="00647DB0"/>
    <w:rsid w:val="00677503"/>
    <w:rsid w:val="006B103B"/>
    <w:rsid w:val="006B642E"/>
    <w:rsid w:val="006C2827"/>
    <w:rsid w:val="006C2EAE"/>
    <w:rsid w:val="006C7FD9"/>
    <w:rsid w:val="006D6EF2"/>
    <w:rsid w:val="006D7391"/>
    <w:rsid w:val="006E4E6A"/>
    <w:rsid w:val="007132BB"/>
    <w:rsid w:val="00743FF6"/>
    <w:rsid w:val="00747A74"/>
    <w:rsid w:val="00762B0F"/>
    <w:rsid w:val="007648C0"/>
    <w:rsid w:val="00783185"/>
    <w:rsid w:val="00795CAF"/>
    <w:rsid w:val="007A4B6C"/>
    <w:rsid w:val="007A6F0D"/>
    <w:rsid w:val="007B6D04"/>
    <w:rsid w:val="007D1FA7"/>
    <w:rsid w:val="007D57A0"/>
    <w:rsid w:val="007D61CA"/>
    <w:rsid w:val="007E5A96"/>
    <w:rsid w:val="007F0468"/>
    <w:rsid w:val="0080362D"/>
    <w:rsid w:val="00810559"/>
    <w:rsid w:val="008262A6"/>
    <w:rsid w:val="00840D80"/>
    <w:rsid w:val="00870374"/>
    <w:rsid w:val="00890267"/>
    <w:rsid w:val="00892F6A"/>
    <w:rsid w:val="008A3A52"/>
    <w:rsid w:val="008A6C6E"/>
    <w:rsid w:val="008E4016"/>
    <w:rsid w:val="008E40FE"/>
    <w:rsid w:val="008E45DC"/>
    <w:rsid w:val="008F2FEA"/>
    <w:rsid w:val="0090707E"/>
    <w:rsid w:val="0091683C"/>
    <w:rsid w:val="00922312"/>
    <w:rsid w:val="00925132"/>
    <w:rsid w:val="00936A76"/>
    <w:rsid w:val="00955591"/>
    <w:rsid w:val="009627A0"/>
    <w:rsid w:val="00977EA6"/>
    <w:rsid w:val="009819C6"/>
    <w:rsid w:val="009A2B33"/>
    <w:rsid w:val="009A4EE9"/>
    <w:rsid w:val="009A57D1"/>
    <w:rsid w:val="009A59DC"/>
    <w:rsid w:val="009D041E"/>
    <w:rsid w:val="009E2479"/>
    <w:rsid w:val="009E259D"/>
    <w:rsid w:val="00A24AC1"/>
    <w:rsid w:val="00A81B50"/>
    <w:rsid w:val="00A8618F"/>
    <w:rsid w:val="00AA32F7"/>
    <w:rsid w:val="00AA3315"/>
    <w:rsid w:val="00AA6BE7"/>
    <w:rsid w:val="00AC0A47"/>
    <w:rsid w:val="00AC4774"/>
    <w:rsid w:val="00AE43BC"/>
    <w:rsid w:val="00AE7736"/>
    <w:rsid w:val="00AF5C7D"/>
    <w:rsid w:val="00AF6447"/>
    <w:rsid w:val="00B0682B"/>
    <w:rsid w:val="00B1117B"/>
    <w:rsid w:val="00B250DA"/>
    <w:rsid w:val="00B2558F"/>
    <w:rsid w:val="00B27EBF"/>
    <w:rsid w:val="00B31820"/>
    <w:rsid w:val="00B50AEE"/>
    <w:rsid w:val="00B529B9"/>
    <w:rsid w:val="00B6478D"/>
    <w:rsid w:val="00B8061E"/>
    <w:rsid w:val="00B97C8D"/>
    <w:rsid w:val="00BA6FDB"/>
    <w:rsid w:val="00BB1E6C"/>
    <w:rsid w:val="00BB4157"/>
    <w:rsid w:val="00BC065C"/>
    <w:rsid w:val="00BC7F7A"/>
    <w:rsid w:val="00BD53D4"/>
    <w:rsid w:val="00BD66C4"/>
    <w:rsid w:val="00BF4B4A"/>
    <w:rsid w:val="00C037A9"/>
    <w:rsid w:val="00C2092D"/>
    <w:rsid w:val="00C26D70"/>
    <w:rsid w:val="00C3278F"/>
    <w:rsid w:val="00C43FE2"/>
    <w:rsid w:val="00C45817"/>
    <w:rsid w:val="00C46AE2"/>
    <w:rsid w:val="00C6632E"/>
    <w:rsid w:val="00C66397"/>
    <w:rsid w:val="00C76B64"/>
    <w:rsid w:val="00CB61D2"/>
    <w:rsid w:val="00CC16FC"/>
    <w:rsid w:val="00CD1E56"/>
    <w:rsid w:val="00CD660A"/>
    <w:rsid w:val="00D02D04"/>
    <w:rsid w:val="00D02D39"/>
    <w:rsid w:val="00D10094"/>
    <w:rsid w:val="00D7092C"/>
    <w:rsid w:val="00D73DFB"/>
    <w:rsid w:val="00D9316E"/>
    <w:rsid w:val="00DA3B09"/>
    <w:rsid w:val="00DB2510"/>
    <w:rsid w:val="00DD077D"/>
    <w:rsid w:val="00DD0B65"/>
    <w:rsid w:val="00DE32BE"/>
    <w:rsid w:val="00DE3762"/>
    <w:rsid w:val="00E139EF"/>
    <w:rsid w:val="00E27B41"/>
    <w:rsid w:val="00E33349"/>
    <w:rsid w:val="00E62A61"/>
    <w:rsid w:val="00E87C41"/>
    <w:rsid w:val="00EA27FC"/>
    <w:rsid w:val="00EB20D5"/>
    <w:rsid w:val="00EB277D"/>
    <w:rsid w:val="00EB4A3F"/>
    <w:rsid w:val="00EB627B"/>
    <w:rsid w:val="00ED6D4C"/>
    <w:rsid w:val="00EE0C5B"/>
    <w:rsid w:val="00EF3C97"/>
    <w:rsid w:val="00EF759C"/>
    <w:rsid w:val="00EF766F"/>
    <w:rsid w:val="00F105A1"/>
    <w:rsid w:val="00F13489"/>
    <w:rsid w:val="00F21719"/>
    <w:rsid w:val="00F35D05"/>
    <w:rsid w:val="00F62F9A"/>
    <w:rsid w:val="00F671D1"/>
    <w:rsid w:val="00F75378"/>
    <w:rsid w:val="00F91FC6"/>
    <w:rsid w:val="00FB2633"/>
    <w:rsid w:val="00FB4E24"/>
    <w:rsid w:val="00FE0AE0"/>
    <w:rsid w:val="00FE21BE"/>
    <w:rsid w:val="00FE5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FE80021"/>
  <w15:docId w15:val="{8BA6750E-7284-4D9D-9BE4-9B224509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35"/>
    <w:pPr>
      <w:suppressAutoHyphens/>
    </w:pPr>
    <w:rPr>
      <w:sz w:val="24"/>
      <w:szCs w:val="24"/>
      <w:lang w:eastAsia="ar-SA"/>
    </w:rPr>
  </w:style>
  <w:style w:type="paragraph" w:styleId="Balk4">
    <w:name w:val="heading 4"/>
    <w:basedOn w:val="Normal"/>
    <w:next w:val="Normal"/>
    <w:qFormat/>
    <w:rsid w:val="005E0A35"/>
    <w:pPr>
      <w:keepNext/>
      <w:numPr>
        <w:ilvl w:val="3"/>
        <w:numId w:val="1"/>
      </w:numPr>
      <w:jc w:val="center"/>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5E0A35"/>
  </w:style>
  <w:style w:type="character" w:customStyle="1" w:styleId="WW-Absatz-Standardschriftart">
    <w:name w:val="WW-Absatz-Standardschriftart"/>
    <w:rsid w:val="005E0A35"/>
  </w:style>
  <w:style w:type="character" w:customStyle="1" w:styleId="WW-Absatz-Standardschriftart1">
    <w:name w:val="WW-Absatz-Standardschriftart1"/>
    <w:rsid w:val="005E0A35"/>
  </w:style>
  <w:style w:type="character" w:customStyle="1" w:styleId="WW-Absatz-Standardschriftart11">
    <w:name w:val="WW-Absatz-Standardschriftart11"/>
    <w:rsid w:val="005E0A35"/>
  </w:style>
  <w:style w:type="character" w:customStyle="1" w:styleId="WW8NumSt5z0">
    <w:name w:val="WW8NumSt5z0"/>
    <w:rsid w:val="005E0A35"/>
    <w:rPr>
      <w:rFonts w:ascii="Symbol" w:hAnsi="Symbol"/>
    </w:rPr>
  </w:style>
  <w:style w:type="character" w:customStyle="1" w:styleId="VarsaylanParagrafYazTipi1">
    <w:name w:val="Varsayılan Paragraf Yazı Tipi1"/>
    <w:rsid w:val="005E0A35"/>
  </w:style>
  <w:style w:type="paragraph" w:customStyle="1" w:styleId="Balk">
    <w:name w:val="Başlık"/>
    <w:basedOn w:val="Normal"/>
    <w:next w:val="GvdeMetni"/>
    <w:rsid w:val="005E0A35"/>
    <w:pPr>
      <w:keepNext/>
      <w:spacing w:before="240" w:after="120"/>
    </w:pPr>
    <w:rPr>
      <w:rFonts w:ascii="Arial" w:eastAsia="MS Mincho" w:hAnsi="Arial" w:cs="Tahoma"/>
      <w:sz w:val="28"/>
      <w:szCs w:val="28"/>
    </w:rPr>
  </w:style>
  <w:style w:type="paragraph" w:styleId="GvdeMetni">
    <w:name w:val="Body Text"/>
    <w:basedOn w:val="Normal"/>
    <w:rsid w:val="005E0A35"/>
    <w:pPr>
      <w:spacing w:after="120"/>
    </w:pPr>
  </w:style>
  <w:style w:type="paragraph" w:styleId="Liste">
    <w:name w:val="List"/>
    <w:basedOn w:val="GvdeMetni"/>
    <w:rsid w:val="005E0A35"/>
    <w:rPr>
      <w:rFonts w:cs="Tahoma"/>
    </w:rPr>
  </w:style>
  <w:style w:type="paragraph" w:customStyle="1" w:styleId="Balk0">
    <w:name w:val="Başlık"/>
    <w:basedOn w:val="Normal"/>
    <w:rsid w:val="005E0A35"/>
    <w:pPr>
      <w:suppressLineNumbers/>
      <w:spacing w:before="120" w:after="120"/>
    </w:pPr>
    <w:rPr>
      <w:rFonts w:cs="Tahoma"/>
      <w:i/>
      <w:iCs/>
    </w:rPr>
  </w:style>
  <w:style w:type="paragraph" w:customStyle="1" w:styleId="Dizin">
    <w:name w:val="Dizin"/>
    <w:basedOn w:val="Normal"/>
    <w:rsid w:val="005E0A35"/>
    <w:pPr>
      <w:suppressLineNumbers/>
    </w:pPr>
    <w:rPr>
      <w:rFonts w:cs="Tahoma"/>
    </w:rPr>
  </w:style>
  <w:style w:type="paragraph" w:customStyle="1" w:styleId="WW-Balk">
    <w:name w:val="WW-Başlık"/>
    <w:basedOn w:val="Normal"/>
    <w:rsid w:val="005E0A35"/>
    <w:pPr>
      <w:suppressLineNumbers/>
      <w:spacing w:before="120" w:after="120"/>
    </w:pPr>
    <w:rPr>
      <w:rFonts w:cs="Tahoma"/>
      <w:i/>
      <w:iCs/>
    </w:rPr>
  </w:style>
  <w:style w:type="paragraph" w:customStyle="1" w:styleId="WW-Balk1">
    <w:name w:val="WW-Başlık1"/>
    <w:basedOn w:val="Normal"/>
    <w:rsid w:val="005E0A35"/>
    <w:pPr>
      <w:suppressLineNumbers/>
      <w:spacing w:before="120" w:after="120"/>
    </w:pPr>
    <w:rPr>
      <w:rFonts w:cs="Tahoma"/>
      <w:i/>
      <w:iCs/>
    </w:rPr>
  </w:style>
  <w:style w:type="paragraph" w:customStyle="1" w:styleId="WW-Balk11">
    <w:name w:val="WW-Başlık11"/>
    <w:basedOn w:val="Normal"/>
    <w:rsid w:val="005E0A35"/>
    <w:pPr>
      <w:suppressLineNumbers/>
      <w:spacing w:before="120" w:after="120"/>
    </w:pPr>
    <w:rPr>
      <w:rFonts w:cs="Tahoma"/>
      <w:i/>
      <w:iCs/>
    </w:rPr>
  </w:style>
  <w:style w:type="paragraph" w:customStyle="1" w:styleId="WW-Balk111">
    <w:name w:val="WW-Başlık111"/>
    <w:basedOn w:val="Normal"/>
    <w:rsid w:val="005E0A35"/>
    <w:pPr>
      <w:suppressLineNumbers/>
      <w:spacing w:before="120" w:after="120"/>
    </w:pPr>
    <w:rPr>
      <w:rFonts w:cs="Tahoma"/>
      <w:i/>
      <w:iCs/>
    </w:rPr>
  </w:style>
  <w:style w:type="paragraph" w:styleId="stBilgi">
    <w:name w:val="header"/>
    <w:basedOn w:val="Normal"/>
    <w:rsid w:val="005E0A35"/>
    <w:pPr>
      <w:tabs>
        <w:tab w:val="center" w:pos="4536"/>
        <w:tab w:val="right" w:pos="9072"/>
      </w:tabs>
    </w:pPr>
  </w:style>
  <w:style w:type="paragraph" w:styleId="AltBilgi">
    <w:name w:val="footer"/>
    <w:basedOn w:val="Normal"/>
    <w:rsid w:val="005E0A35"/>
    <w:pPr>
      <w:tabs>
        <w:tab w:val="center" w:pos="4536"/>
        <w:tab w:val="right" w:pos="9072"/>
      </w:tabs>
    </w:pPr>
  </w:style>
  <w:style w:type="paragraph" w:customStyle="1" w:styleId="Stil">
    <w:name w:val="Stil"/>
    <w:rsid w:val="005E0A35"/>
    <w:pPr>
      <w:widowControl w:val="0"/>
      <w:suppressAutoHyphens/>
      <w:autoSpaceDE w:val="0"/>
    </w:pPr>
    <w:rPr>
      <w:rFonts w:ascii="Courier New" w:eastAsia="Arial" w:hAnsi="Courier New" w:cs="Courier New"/>
      <w:sz w:val="24"/>
      <w:szCs w:val="24"/>
      <w:lang w:eastAsia="ar-SA"/>
    </w:rPr>
  </w:style>
  <w:style w:type="paragraph" w:customStyle="1" w:styleId="Tabloerii">
    <w:name w:val="Tablo İçeriği"/>
    <w:basedOn w:val="Normal"/>
    <w:rsid w:val="005E0A35"/>
    <w:pPr>
      <w:suppressLineNumbers/>
    </w:pPr>
  </w:style>
  <w:style w:type="paragraph" w:customStyle="1" w:styleId="TabloBal">
    <w:name w:val="Tablo Başlığı"/>
    <w:basedOn w:val="Tabloerii"/>
    <w:rsid w:val="005E0A35"/>
    <w:pPr>
      <w:jc w:val="center"/>
    </w:pPr>
    <w:rPr>
      <w:b/>
      <w:bCs/>
    </w:rPr>
  </w:style>
  <w:style w:type="paragraph" w:customStyle="1" w:styleId="ereveierii">
    <w:name w:val="Çerçeve içeriği"/>
    <w:basedOn w:val="GvdeMetni"/>
    <w:rsid w:val="005E0A35"/>
  </w:style>
  <w:style w:type="character" w:styleId="Gl">
    <w:name w:val="Strong"/>
    <w:qFormat/>
    <w:rsid w:val="006B103B"/>
    <w:rPr>
      <w:b/>
      <w:bCs/>
    </w:rPr>
  </w:style>
  <w:style w:type="paragraph" w:styleId="BalonMetni">
    <w:name w:val="Balloon Text"/>
    <w:basedOn w:val="Normal"/>
    <w:link w:val="BalonMetniChar"/>
    <w:uiPriority w:val="99"/>
    <w:semiHidden/>
    <w:unhideWhenUsed/>
    <w:rsid w:val="00BB4157"/>
    <w:rPr>
      <w:rFonts w:ascii="Tahoma" w:hAnsi="Tahoma" w:cs="Tahoma"/>
      <w:sz w:val="16"/>
      <w:szCs w:val="16"/>
    </w:rPr>
  </w:style>
  <w:style w:type="character" w:customStyle="1" w:styleId="BalonMetniChar">
    <w:name w:val="Balon Metni Char"/>
    <w:basedOn w:val="VarsaylanParagrafYazTipi"/>
    <w:link w:val="BalonMetni"/>
    <w:uiPriority w:val="99"/>
    <w:semiHidden/>
    <w:rsid w:val="00BB415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7022">
      <w:bodyDiv w:val="1"/>
      <w:marLeft w:val="0"/>
      <w:marRight w:val="0"/>
      <w:marTop w:val="0"/>
      <w:marBottom w:val="0"/>
      <w:divBdr>
        <w:top w:val="none" w:sz="0" w:space="0" w:color="auto"/>
        <w:left w:val="none" w:sz="0" w:space="0" w:color="auto"/>
        <w:bottom w:val="none" w:sz="0" w:space="0" w:color="auto"/>
        <w:right w:val="none" w:sz="0" w:space="0" w:color="auto"/>
      </w:divBdr>
    </w:div>
    <w:div w:id="830219708">
      <w:bodyDiv w:val="1"/>
      <w:marLeft w:val="0"/>
      <w:marRight w:val="0"/>
      <w:marTop w:val="0"/>
      <w:marBottom w:val="0"/>
      <w:divBdr>
        <w:top w:val="none" w:sz="0" w:space="0" w:color="auto"/>
        <w:left w:val="none" w:sz="0" w:space="0" w:color="auto"/>
        <w:bottom w:val="none" w:sz="0" w:space="0" w:color="auto"/>
        <w:right w:val="none" w:sz="0" w:space="0" w:color="auto"/>
      </w:divBdr>
    </w:div>
    <w:div w:id="912424924">
      <w:bodyDiv w:val="1"/>
      <w:marLeft w:val="0"/>
      <w:marRight w:val="0"/>
      <w:marTop w:val="0"/>
      <w:marBottom w:val="0"/>
      <w:divBdr>
        <w:top w:val="none" w:sz="0" w:space="0" w:color="auto"/>
        <w:left w:val="none" w:sz="0" w:space="0" w:color="auto"/>
        <w:bottom w:val="none" w:sz="0" w:space="0" w:color="auto"/>
        <w:right w:val="none" w:sz="0" w:space="0" w:color="auto"/>
      </w:divBdr>
    </w:div>
    <w:div w:id="1323654469">
      <w:bodyDiv w:val="1"/>
      <w:marLeft w:val="0"/>
      <w:marRight w:val="0"/>
      <w:marTop w:val="0"/>
      <w:marBottom w:val="0"/>
      <w:divBdr>
        <w:top w:val="none" w:sz="0" w:space="0" w:color="auto"/>
        <w:left w:val="none" w:sz="0" w:space="0" w:color="auto"/>
        <w:bottom w:val="none" w:sz="0" w:space="0" w:color="auto"/>
        <w:right w:val="none" w:sz="0" w:space="0" w:color="auto"/>
      </w:divBdr>
    </w:div>
    <w:div w:id="14907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TAYFUN</dc:creator>
  <cp:lastModifiedBy>ES26</cp:lastModifiedBy>
  <cp:revision>23</cp:revision>
  <cp:lastPrinted>2015-04-02T13:35:00Z</cp:lastPrinted>
  <dcterms:created xsi:type="dcterms:W3CDTF">2021-06-11T16:52:00Z</dcterms:created>
  <dcterms:modified xsi:type="dcterms:W3CDTF">2021-06-16T08:33:00Z</dcterms:modified>
</cp:coreProperties>
</file>